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21B" w:rsidRPr="0017721B" w:rsidRDefault="0017721B" w:rsidP="0017721B">
      <w:pPr>
        <w:spacing w:after="0" w:line="450" w:lineRule="atLeast"/>
        <w:textAlignment w:val="baseline"/>
        <w:outlineLvl w:val="0"/>
        <w:rPr>
          <w:rFonts w:ascii="Arial" w:eastAsia="Times New Roman" w:hAnsi="Arial" w:cs="Arial"/>
          <w:color w:val="444444"/>
          <w:kern w:val="36"/>
          <w:sz w:val="39"/>
          <w:szCs w:val="39"/>
          <w:lang w:eastAsia="ru-RU"/>
        </w:rPr>
      </w:pPr>
      <w:r w:rsidRPr="0017721B">
        <w:rPr>
          <w:rFonts w:ascii="Arial" w:eastAsia="Times New Roman" w:hAnsi="Arial" w:cs="Arial"/>
          <w:color w:val="444444"/>
          <w:kern w:val="36"/>
          <w:sz w:val="39"/>
          <w:szCs w:val="39"/>
          <w:lang w:eastAsia="ru-RU"/>
        </w:rPr>
        <w:t>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 қағидаларын бекіту туралы</w:t>
      </w:r>
    </w:p>
    <w:p w:rsidR="0017721B" w:rsidRPr="0017721B" w:rsidRDefault="0017721B" w:rsidP="0017721B">
      <w:pPr>
        <w:spacing w:before="120" w:after="0" w:line="285" w:lineRule="atLeast"/>
        <w:textAlignment w:val="baseline"/>
        <w:rPr>
          <w:rFonts w:ascii="Arial" w:eastAsia="Times New Roman" w:hAnsi="Arial" w:cs="Arial"/>
          <w:color w:val="666666"/>
          <w:spacing w:val="2"/>
          <w:sz w:val="20"/>
          <w:szCs w:val="20"/>
          <w:lang w:eastAsia="ru-RU"/>
        </w:rPr>
      </w:pPr>
      <w:r w:rsidRPr="0017721B">
        <w:rPr>
          <w:rFonts w:ascii="Arial" w:eastAsia="Times New Roman" w:hAnsi="Arial" w:cs="Arial"/>
          <w:color w:val="666666"/>
          <w:spacing w:val="2"/>
          <w:sz w:val="20"/>
          <w:szCs w:val="20"/>
          <w:lang w:eastAsia="ru-RU"/>
        </w:rPr>
        <w:t>Қазақстан Республикасы Білім және ғылым министрінің 2020 жылғы 4 мамырдағы № 180 бұйрығы. Қазақстан Республикасының Әділет министрлігінде 2020 жылғы 5 мамырда № 20579 болып тіркелді.</w:t>
      </w:r>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17721B">
          <w:rPr>
            <w:rFonts w:ascii="Arial" w:eastAsia="Times New Roman" w:hAnsi="Arial" w:cs="Arial"/>
            <w:color w:val="073A5E"/>
            <w:spacing w:val="5"/>
            <w:sz w:val="23"/>
            <w:szCs w:val="23"/>
            <w:u w:val="single"/>
            <w:lang w:eastAsia="ru-RU"/>
          </w:rPr>
          <w:t>Мәтін</w:t>
        </w:r>
      </w:hyperlink>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17721B">
        <w:rPr>
          <w:rFonts w:ascii="Arial" w:eastAsia="Times New Roman" w:hAnsi="Arial" w:cs="Arial"/>
          <w:color w:val="777777"/>
          <w:spacing w:val="5"/>
          <w:sz w:val="23"/>
          <w:szCs w:val="23"/>
          <w:bdr w:val="none" w:sz="0" w:space="0" w:color="auto" w:frame="1"/>
          <w:lang w:eastAsia="ru-RU"/>
        </w:rPr>
        <w:t>Ресми жарияланым</w:t>
      </w:r>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17721B">
          <w:rPr>
            <w:rFonts w:ascii="Arial" w:eastAsia="Times New Roman" w:hAnsi="Arial" w:cs="Arial"/>
            <w:color w:val="1E1E1E"/>
            <w:spacing w:val="5"/>
            <w:sz w:val="23"/>
            <w:szCs w:val="23"/>
            <w:u w:val="single"/>
            <w:lang w:eastAsia="ru-RU"/>
          </w:rPr>
          <w:t>Ақпарат</w:t>
        </w:r>
      </w:hyperlink>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17721B">
          <w:rPr>
            <w:rFonts w:ascii="Arial" w:eastAsia="Times New Roman" w:hAnsi="Arial" w:cs="Arial"/>
            <w:color w:val="1E1E1E"/>
            <w:spacing w:val="5"/>
            <w:sz w:val="23"/>
            <w:szCs w:val="23"/>
            <w:u w:val="single"/>
            <w:lang w:eastAsia="ru-RU"/>
          </w:rPr>
          <w:t>Өзгерістер тарихы</w:t>
        </w:r>
      </w:hyperlink>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17721B">
          <w:rPr>
            <w:rFonts w:ascii="Arial" w:eastAsia="Times New Roman" w:hAnsi="Arial" w:cs="Arial"/>
            <w:color w:val="1E1E1E"/>
            <w:spacing w:val="5"/>
            <w:sz w:val="23"/>
            <w:szCs w:val="23"/>
            <w:u w:val="single"/>
            <w:lang w:eastAsia="ru-RU"/>
          </w:rPr>
          <w:t>Сілтемелер</w:t>
        </w:r>
      </w:hyperlink>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17721B">
          <w:rPr>
            <w:rFonts w:ascii="Arial" w:eastAsia="Times New Roman" w:hAnsi="Arial" w:cs="Arial"/>
            <w:color w:val="1E1E1E"/>
            <w:spacing w:val="5"/>
            <w:sz w:val="23"/>
            <w:szCs w:val="23"/>
            <w:u w:val="single"/>
            <w:lang w:eastAsia="ru-RU"/>
          </w:rPr>
          <w:t>Көшіру</w:t>
        </w:r>
      </w:hyperlink>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17721B">
          <w:rPr>
            <w:rFonts w:ascii="Arial" w:eastAsia="Times New Roman" w:hAnsi="Arial" w:cs="Arial"/>
            <w:color w:val="1E1E1E"/>
            <w:spacing w:val="5"/>
            <w:sz w:val="23"/>
            <w:szCs w:val="23"/>
            <w:u w:val="single"/>
            <w:lang w:eastAsia="ru-RU"/>
          </w:rPr>
          <w:t>Түсініктемелер</w:t>
        </w:r>
      </w:hyperlink>
    </w:p>
    <w:p w:rsidR="0017721B" w:rsidRPr="0017721B" w:rsidRDefault="0017721B" w:rsidP="0017721B">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17721B">
        <w:rPr>
          <w:rFonts w:ascii="Arial" w:eastAsia="Times New Roman" w:hAnsi="Arial" w:cs="Arial"/>
          <w:color w:val="444444"/>
          <w:sz w:val="23"/>
          <w:szCs w:val="23"/>
          <w:lang w:eastAsia="ru-RU"/>
        </w:rPr>
        <w:t>Басқа</w:t>
      </w:r>
    </w:p>
    <w:p w:rsidR="0017721B" w:rsidRPr="0017721B" w:rsidRDefault="0017721B" w:rsidP="0017721B">
      <w:pPr>
        <w:spacing w:after="0" w:line="285" w:lineRule="atLeast"/>
        <w:textAlignment w:val="baseline"/>
        <w:rPr>
          <w:rFonts w:ascii="Courier New" w:eastAsia="Times New Roman" w:hAnsi="Courier New" w:cs="Courier New"/>
          <w:color w:val="FF0000"/>
          <w:spacing w:val="2"/>
          <w:sz w:val="20"/>
          <w:szCs w:val="20"/>
          <w:lang w:eastAsia="ru-RU"/>
        </w:rPr>
      </w:pPr>
      <w:r w:rsidRPr="0017721B">
        <w:rPr>
          <w:rFonts w:ascii="Courier New" w:eastAsia="Times New Roman" w:hAnsi="Courier New" w:cs="Courier New"/>
          <w:color w:val="FF0000"/>
          <w:spacing w:val="2"/>
          <w:sz w:val="20"/>
          <w:szCs w:val="20"/>
          <w:lang w:eastAsia="ru-RU"/>
        </w:rPr>
        <w:t>      Ескерту. Тақырыбы жаңа редакцияда - ҚР Ғылым және жоғары білім министрінің м.а. 29.03.2023 </w:t>
      </w:r>
      <w:hyperlink r:id="rId12" w:anchor="z3" w:history="1">
        <w:r w:rsidRPr="0017721B">
          <w:rPr>
            <w:rFonts w:ascii="Courier New" w:eastAsia="Times New Roman" w:hAnsi="Courier New" w:cs="Courier New"/>
            <w:color w:val="073A5E"/>
            <w:spacing w:val="2"/>
            <w:sz w:val="20"/>
            <w:szCs w:val="20"/>
            <w:u w:val="single"/>
            <w:lang w:eastAsia="ru-RU"/>
          </w:rPr>
          <w:t>№ 134</w:t>
        </w:r>
      </w:hyperlink>
      <w:r w:rsidRPr="0017721B">
        <w:rPr>
          <w:rFonts w:ascii="Courier New" w:eastAsia="Times New Roman" w:hAnsi="Courier New" w:cs="Courier New"/>
          <w:color w:val="FF0000"/>
          <w:spacing w:val="2"/>
          <w:sz w:val="20"/>
          <w:szCs w:val="20"/>
          <w:lang w:eastAsia="ru-RU"/>
        </w:rPr>
        <w:t> (алғашқы ресми жарияланған күнінен кейін қолданысқа енгізіледі) бұйрығымен.</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13" w:anchor="z12" w:history="1">
        <w:r w:rsidRPr="0017721B">
          <w:rPr>
            <w:rFonts w:ascii="Courier New" w:eastAsia="Times New Roman" w:hAnsi="Courier New" w:cs="Courier New"/>
            <w:color w:val="073A5E"/>
            <w:spacing w:val="2"/>
            <w:sz w:val="20"/>
            <w:szCs w:val="20"/>
            <w:u w:val="single"/>
            <w:lang w:eastAsia="ru-RU"/>
          </w:rPr>
          <w:t>10-бабының</w:t>
        </w:r>
      </w:hyperlink>
      <w:r w:rsidRPr="0017721B">
        <w:rPr>
          <w:rFonts w:ascii="Courier New" w:eastAsia="Times New Roman" w:hAnsi="Courier New" w:cs="Courier New"/>
          <w:color w:val="000000"/>
          <w:spacing w:val="2"/>
          <w:sz w:val="20"/>
          <w:szCs w:val="20"/>
          <w:lang w:eastAsia="ru-RU"/>
        </w:rPr>
        <w:t> 1) тармақшасына сәйкес БҰЙЫРАМЫН:</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Кіріспе жаңа редакцияда - ҚР Ғылым және жоғары білім министрінің м.а. 29.03.2023 </w:t>
      </w:r>
      <w:hyperlink r:id="rId14" w:anchor="z6"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 Осы бұйрыққа </w:t>
      </w:r>
      <w:hyperlink r:id="rId15" w:anchor="z10" w:history="1">
        <w:r w:rsidRPr="0017721B">
          <w:rPr>
            <w:rFonts w:ascii="Courier New" w:eastAsia="Times New Roman" w:hAnsi="Courier New" w:cs="Courier New"/>
            <w:color w:val="073A5E"/>
            <w:spacing w:val="2"/>
            <w:sz w:val="20"/>
            <w:szCs w:val="20"/>
            <w:u w:val="single"/>
            <w:lang w:eastAsia="ru-RU"/>
          </w:rPr>
          <w:t>1-қосымшаға</w:t>
        </w:r>
      </w:hyperlink>
      <w:r w:rsidRPr="0017721B">
        <w:rPr>
          <w:rFonts w:ascii="Courier New" w:eastAsia="Times New Roman" w:hAnsi="Courier New" w:cs="Courier New"/>
          <w:color w:val="000000"/>
          <w:spacing w:val="2"/>
          <w:sz w:val="20"/>
          <w:szCs w:val="20"/>
          <w:lang w:eastAsia="ru-RU"/>
        </w:rPr>
        <w:t> сәйкес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 қағидалары бекітілсін.</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1-тармақ жаңа редакцияда - ҚР Ғылым және жоғары білім министрінің м.а. 29.03.2023 </w:t>
      </w:r>
      <w:hyperlink r:id="rId16" w:anchor="z8"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2. Осы бұйрыққа </w:t>
      </w:r>
      <w:hyperlink r:id="rId17" w:anchor="z37" w:history="1">
        <w:r w:rsidRPr="0017721B">
          <w:rPr>
            <w:rFonts w:ascii="Courier New" w:eastAsia="Times New Roman" w:hAnsi="Courier New" w:cs="Courier New"/>
            <w:color w:val="073A5E"/>
            <w:spacing w:val="2"/>
            <w:sz w:val="20"/>
            <w:szCs w:val="20"/>
            <w:u w:val="single"/>
            <w:lang w:eastAsia="ru-RU"/>
          </w:rPr>
          <w:t>2-қосымшаға</w:t>
        </w:r>
      </w:hyperlink>
      <w:r w:rsidRPr="0017721B">
        <w:rPr>
          <w:rFonts w:ascii="Courier New" w:eastAsia="Times New Roman" w:hAnsi="Courier New" w:cs="Courier New"/>
          <w:color w:val="000000"/>
          <w:spacing w:val="2"/>
          <w:sz w:val="20"/>
          <w:szCs w:val="20"/>
          <w:lang w:eastAsia="ru-RU"/>
        </w:rPr>
        <w:t> сәйкес Қазақстан Республикасы Білім және ғылым министрінің кейбір бұйрықтарының күші жойылды деп танылсын.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3. Қазақстан Республикасы Білім және ғылым министрлігінің Техникалық және кәсіптік білім департаменті (Н.Ж. Оспанова) Қазақстан Республикасы Білім және ғылым министрлігінің Жоғары және жоғары оқу орнынан кейінгі білім департаментімен (А.Ж.Тойбаев) бірлесіп заңнамада белгіленген тәртіппен: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2) осы бұйрықты ресми жарияланғаннан кейін Қазақстан Республикасы Білім және ғылым министрлігінің интернет-ресурсында орналастыруды;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xml:space="preserve">      3) осы бұйрық Қазақстан Республикасы Әділет министрлігінде мемлекеттік тіркелгеннен кейін он жұмыс күні ішінде Қазақстан Республикасы Білім және ғылым министрлігінің Заң департаментіне осы тармақтың 1) және 2) </w:t>
      </w:r>
      <w:r w:rsidRPr="0017721B">
        <w:rPr>
          <w:rFonts w:ascii="Courier New" w:eastAsia="Times New Roman" w:hAnsi="Courier New" w:cs="Courier New"/>
          <w:color w:val="000000"/>
          <w:spacing w:val="2"/>
          <w:sz w:val="20"/>
          <w:szCs w:val="20"/>
          <w:lang w:eastAsia="ru-RU"/>
        </w:rPr>
        <w:lastRenderedPageBreak/>
        <w:t>тармақшаларында қарастырылған іс-шаралардың орындалуы туралы мәліметтерді ұсынуды қамтамасыз етсін.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4. Осы бұйрықтың орындалуын бақылау жетекшілік ететін Қазақстан Республикасының Білім және ғылым вице-министріне жүктелсін.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5. Осы бұйрық алғашқы ресми жарияланған күнінен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17721B" w:rsidRPr="0017721B" w:rsidTr="0017721B">
        <w:tc>
          <w:tcPr>
            <w:tcW w:w="600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rPr>
                <w:rFonts w:ascii="Times New Roman" w:eastAsia="Times New Roman" w:hAnsi="Times New Roman" w:cs="Times New Roman"/>
                <w:sz w:val="20"/>
                <w:szCs w:val="20"/>
                <w:lang w:eastAsia="ru-RU"/>
              </w:rPr>
            </w:pPr>
            <w:r w:rsidRPr="0017721B">
              <w:rPr>
                <w:rFonts w:ascii="Times New Roman" w:eastAsia="Times New Roman" w:hAnsi="Times New Roman" w:cs="Times New Roman"/>
                <w:i/>
                <w:iCs/>
                <w:sz w:val="20"/>
                <w:szCs w:val="20"/>
                <w:bdr w:val="none" w:sz="0" w:space="0" w:color="auto" w:frame="1"/>
                <w:lang w:eastAsia="ru-RU"/>
              </w:rPr>
              <w:t>      Қазақстан Республикасының</w:t>
            </w:r>
            <w:r w:rsidRPr="0017721B">
              <w:rPr>
                <w:rFonts w:ascii="Times New Roman" w:eastAsia="Times New Roman" w:hAnsi="Times New Roman" w:cs="Times New Roman"/>
                <w:i/>
                <w:iCs/>
                <w:sz w:val="20"/>
                <w:szCs w:val="20"/>
                <w:bdr w:val="none" w:sz="0" w:space="0" w:color="auto" w:frame="1"/>
                <w:lang w:eastAsia="ru-RU"/>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rPr>
                <w:rFonts w:ascii="Times New Roman" w:eastAsia="Times New Roman" w:hAnsi="Times New Roman" w:cs="Times New Roman"/>
                <w:sz w:val="20"/>
                <w:szCs w:val="20"/>
                <w:lang w:eastAsia="ru-RU"/>
              </w:rPr>
            </w:pPr>
            <w:r w:rsidRPr="0017721B">
              <w:rPr>
                <w:rFonts w:ascii="Times New Roman" w:eastAsia="Times New Roman" w:hAnsi="Times New Roman" w:cs="Times New Roman"/>
                <w:i/>
                <w:iCs/>
                <w:sz w:val="20"/>
                <w:szCs w:val="20"/>
                <w:bdr w:val="none" w:sz="0" w:space="0" w:color="auto" w:frame="1"/>
                <w:lang w:eastAsia="ru-RU"/>
              </w:rPr>
              <w:t>А. Аймагамбетов</w:t>
            </w:r>
          </w:p>
        </w:tc>
      </w:tr>
    </w:tbl>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"КЕЛІСІЛДІ"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Қазақстан Республикасының</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Цифрлық даму, қорғаныс және</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аэроғарыш өнеркәсібі министрлігі</w:t>
      </w:r>
    </w:p>
    <w:tbl>
      <w:tblPr>
        <w:tblW w:w="13380" w:type="dxa"/>
        <w:tblCellMar>
          <w:left w:w="0" w:type="dxa"/>
          <w:right w:w="0" w:type="dxa"/>
        </w:tblCellMar>
        <w:tblLook w:val="04A0" w:firstRow="1" w:lastRow="0" w:firstColumn="1" w:lastColumn="0" w:noHBand="0" w:noVBand="1"/>
      </w:tblPr>
      <w:tblGrid>
        <w:gridCol w:w="8420"/>
        <w:gridCol w:w="4960"/>
      </w:tblGrid>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bookmarkStart w:id="0" w:name="z10"/>
            <w:bookmarkEnd w:id="0"/>
            <w:r w:rsidRPr="0017721B">
              <w:rPr>
                <w:rFonts w:ascii="Times New Roman" w:eastAsia="Times New Roman" w:hAnsi="Times New Roman" w:cs="Times New Roman"/>
                <w:sz w:val="20"/>
                <w:szCs w:val="20"/>
                <w:lang w:eastAsia="ru-RU"/>
              </w:rPr>
              <w:t>Қазақстан Республикасы</w:t>
            </w:r>
            <w:r w:rsidRPr="0017721B">
              <w:rPr>
                <w:rFonts w:ascii="Times New Roman" w:eastAsia="Times New Roman" w:hAnsi="Times New Roman" w:cs="Times New Roman"/>
                <w:sz w:val="20"/>
                <w:szCs w:val="20"/>
                <w:lang w:eastAsia="ru-RU"/>
              </w:rPr>
              <w:br/>
              <w:t>Білім және ғылым министрінің</w:t>
            </w:r>
            <w:r w:rsidRPr="0017721B">
              <w:rPr>
                <w:rFonts w:ascii="Times New Roman" w:eastAsia="Times New Roman" w:hAnsi="Times New Roman" w:cs="Times New Roman"/>
                <w:sz w:val="20"/>
                <w:szCs w:val="20"/>
                <w:lang w:eastAsia="ru-RU"/>
              </w:rPr>
              <w:br/>
              <w:t>2020 жылғы 4 мамырдағы № 180</w:t>
            </w:r>
            <w:r w:rsidRPr="0017721B">
              <w:rPr>
                <w:rFonts w:ascii="Times New Roman" w:eastAsia="Times New Roman" w:hAnsi="Times New Roman" w:cs="Times New Roman"/>
                <w:sz w:val="20"/>
                <w:szCs w:val="20"/>
                <w:lang w:eastAsia="ru-RU"/>
              </w:rPr>
              <w:br/>
              <w:t>Бұйрыққа 1-қосымша</w:t>
            </w:r>
          </w:p>
        </w:tc>
      </w:tr>
    </w:tbl>
    <w:p w:rsidR="0017721B" w:rsidRPr="0017721B" w:rsidRDefault="0017721B" w:rsidP="0017721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7721B">
        <w:rPr>
          <w:rFonts w:ascii="Courier New" w:eastAsia="Times New Roman" w:hAnsi="Courier New" w:cs="Courier New"/>
          <w:color w:val="1E1E1E"/>
          <w:sz w:val="32"/>
          <w:szCs w:val="32"/>
          <w:lang w:eastAsia="ru-RU"/>
        </w:rPr>
        <w:t>"Жоғары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 қағидалары</w:t>
      </w:r>
    </w:p>
    <w:p w:rsidR="0017721B" w:rsidRPr="0017721B" w:rsidRDefault="0017721B" w:rsidP="0017721B">
      <w:pPr>
        <w:spacing w:after="0" w:line="285" w:lineRule="atLeast"/>
        <w:textAlignment w:val="baseline"/>
        <w:rPr>
          <w:rFonts w:ascii="Courier New" w:eastAsia="Times New Roman" w:hAnsi="Courier New" w:cs="Courier New"/>
          <w:color w:val="FF0000"/>
          <w:spacing w:val="2"/>
          <w:sz w:val="20"/>
          <w:szCs w:val="20"/>
          <w:lang w:eastAsia="ru-RU"/>
        </w:rPr>
      </w:pPr>
      <w:r w:rsidRPr="0017721B">
        <w:rPr>
          <w:rFonts w:ascii="Courier New" w:eastAsia="Times New Roman" w:hAnsi="Courier New" w:cs="Courier New"/>
          <w:color w:val="FF0000"/>
          <w:spacing w:val="2"/>
          <w:sz w:val="20"/>
          <w:szCs w:val="20"/>
          <w:lang w:eastAsia="ru-RU"/>
        </w:rPr>
        <w:t>      Ескерту. Тақырыбы жаңа редакцияда - ҚР Ғылым және жоғары білім министрінің м.а. 29.03.2023 </w:t>
      </w:r>
      <w:hyperlink r:id="rId18" w:anchor="z11" w:history="1">
        <w:r w:rsidRPr="0017721B">
          <w:rPr>
            <w:rFonts w:ascii="Courier New" w:eastAsia="Times New Roman" w:hAnsi="Courier New" w:cs="Courier New"/>
            <w:color w:val="073A5E"/>
            <w:spacing w:val="2"/>
            <w:sz w:val="20"/>
            <w:szCs w:val="20"/>
            <w:u w:val="single"/>
            <w:lang w:eastAsia="ru-RU"/>
          </w:rPr>
          <w:t>№ 134</w:t>
        </w:r>
      </w:hyperlink>
      <w:r w:rsidRPr="0017721B">
        <w:rPr>
          <w:rFonts w:ascii="Courier New" w:eastAsia="Times New Roman" w:hAnsi="Courier New" w:cs="Courier New"/>
          <w:color w:val="FF0000"/>
          <w:spacing w:val="2"/>
          <w:sz w:val="20"/>
          <w:szCs w:val="20"/>
          <w:lang w:eastAsia="ru-RU"/>
        </w:rPr>
        <w:t> (алғашқы ресми жарияланған күнінен кейін қолданысқа енгізіледі) бұйрығымен.</w:t>
      </w:r>
    </w:p>
    <w:p w:rsidR="0017721B" w:rsidRPr="0017721B" w:rsidRDefault="0017721B" w:rsidP="0017721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7721B">
        <w:rPr>
          <w:rFonts w:ascii="Courier New" w:eastAsia="Times New Roman" w:hAnsi="Courier New" w:cs="Courier New"/>
          <w:color w:val="1E1E1E"/>
          <w:sz w:val="32"/>
          <w:szCs w:val="32"/>
          <w:lang w:eastAsia="ru-RU"/>
        </w:rPr>
        <w:t>1-тарау. Жалпы ережелер</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 Осы Мемлекеттік қызмет көрсету қағидалары "Мемлекеттік көрсетілетін қызметтер туралы" Қазақстан Республикасы Заңының (бұдан әрі - Заң) </w:t>
      </w:r>
      <w:hyperlink r:id="rId19" w:anchor="z12" w:history="1">
        <w:r w:rsidRPr="0017721B">
          <w:rPr>
            <w:rFonts w:ascii="Courier New" w:eastAsia="Times New Roman" w:hAnsi="Courier New" w:cs="Courier New"/>
            <w:color w:val="073A5E"/>
            <w:spacing w:val="2"/>
            <w:sz w:val="20"/>
            <w:szCs w:val="20"/>
            <w:u w:val="single"/>
            <w:lang w:eastAsia="ru-RU"/>
          </w:rPr>
          <w:t>10-бабының</w:t>
        </w:r>
      </w:hyperlink>
      <w:r w:rsidRPr="0017721B">
        <w:rPr>
          <w:rFonts w:ascii="Courier New" w:eastAsia="Times New Roman" w:hAnsi="Courier New" w:cs="Courier New"/>
          <w:color w:val="000000"/>
          <w:spacing w:val="2"/>
          <w:sz w:val="20"/>
          <w:szCs w:val="20"/>
          <w:lang w:eastAsia="ru-RU"/>
        </w:rPr>
        <w:t> 1) тармақшасына сәйкес әзірленді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тәртібін айқындайды.</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1-тармақ жаңа редакцияда - ҚР Ғылым және жоғары білім министрінің м.а. 29.03.2023 </w:t>
      </w:r>
      <w:hyperlink r:id="rId20" w:anchor="z13"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xml:space="preserve">      2.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қызметін (бұдан әрі – Мемлекеттік көрсетілетін қызмет) жоғары және (немесе) жоғары </w:t>
      </w:r>
      <w:r w:rsidRPr="0017721B">
        <w:rPr>
          <w:rFonts w:ascii="Courier New" w:eastAsia="Times New Roman" w:hAnsi="Courier New" w:cs="Courier New"/>
          <w:color w:val="000000"/>
          <w:spacing w:val="2"/>
          <w:sz w:val="20"/>
          <w:szCs w:val="20"/>
          <w:lang w:eastAsia="ru-RU"/>
        </w:rPr>
        <w:lastRenderedPageBreak/>
        <w:t>оқу орнынан кейінгі білім беру ұйымдары (бұдан әрі – Көрсетілетін қызметті беруші) көрсетеді.</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2-тармақ жаңа редакцияда - ҚР Ғылым және жоғары білім министрінің м.а. 29.03.2023 </w:t>
      </w:r>
      <w:hyperlink r:id="rId21" w:anchor="z15"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3. Мемлекеттік қызмет жоғары білім беру ұйымдарында білім алатын және тәрбиеленетін жекелеген санатқа жататын жеке тұлғаларға, сондай-ақ қорғаншылықтағы (қамқоршылықтағы) және патронаттағы адамдарға немесе олардың ата-аналарына немесе басқа заңды өкілдеріне (бұдан әрі - көрсетілетін қызметті алушы) тегін көрсетіледі.</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3-тармақ жаңа редакцияда - ҚР Ғылым және жоғары білім министрінің м.а. 29.03.2023 </w:t>
      </w:r>
      <w:hyperlink r:id="rId22" w:anchor="z16"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7721B">
        <w:rPr>
          <w:rFonts w:ascii="Courier New" w:eastAsia="Times New Roman" w:hAnsi="Courier New" w:cs="Courier New"/>
          <w:color w:val="1E1E1E"/>
          <w:sz w:val="32"/>
          <w:szCs w:val="32"/>
          <w:lang w:eastAsia="ru-RU"/>
        </w:rPr>
        <w:t>2-тарау. Мемлекеттік қызметті көрсету тәртібі</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4. Көрсетілетін қызметті алушы тегін тамақтануды алу үшін осы Қағидаларға </w:t>
      </w:r>
      <w:hyperlink r:id="rId23" w:anchor="z32" w:history="1">
        <w:r w:rsidRPr="0017721B">
          <w:rPr>
            <w:rFonts w:ascii="Courier New" w:eastAsia="Times New Roman" w:hAnsi="Courier New" w:cs="Courier New"/>
            <w:color w:val="073A5E"/>
            <w:spacing w:val="2"/>
            <w:sz w:val="20"/>
            <w:szCs w:val="20"/>
            <w:u w:val="single"/>
            <w:lang w:eastAsia="ru-RU"/>
          </w:rPr>
          <w:t>2-қосымшаға</w:t>
        </w:r>
      </w:hyperlink>
      <w:r w:rsidRPr="0017721B">
        <w:rPr>
          <w:rFonts w:ascii="Courier New" w:eastAsia="Times New Roman" w:hAnsi="Courier New" w:cs="Courier New"/>
          <w:color w:val="000000"/>
          <w:spacing w:val="2"/>
          <w:sz w:val="20"/>
          <w:szCs w:val="20"/>
          <w:lang w:eastAsia="ru-RU"/>
        </w:rPr>
        <w:t> сәйкес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көрсетуге қойылатын негізгі талаптар тізбесінде (бұдан әрі – Негізгі талаптар тізбесі) көрсетілген құжаттарды қоса бере отырып, осы Қағидаларға </w:t>
      </w:r>
      <w:hyperlink r:id="rId24" w:anchor="z31" w:history="1">
        <w:r w:rsidRPr="0017721B">
          <w:rPr>
            <w:rFonts w:ascii="Courier New" w:eastAsia="Times New Roman" w:hAnsi="Courier New" w:cs="Courier New"/>
            <w:color w:val="073A5E"/>
            <w:spacing w:val="2"/>
            <w:sz w:val="20"/>
            <w:szCs w:val="20"/>
            <w:u w:val="single"/>
            <w:lang w:eastAsia="ru-RU"/>
          </w:rPr>
          <w:t>1-қосымшаға</w:t>
        </w:r>
      </w:hyperlink>
      <w:r w:rsidRPr="0017721B">
        <w:rPr>
          <w:rFonts w:ascii="Courier New" w:eastAsia="Times New Roman" w:hAnsi="Courier New" w:cs="Courier New"/>
          <w:color w:val="000000"/>
          <w:spacing w:val="2"/>
          <w:sz w:val="20"/>
          <w:szCs w:val="20"/>
          <w:lang w:eastAsia="ru-RU"/>
        </w:rPr>
        <w:t> сәйкес нысан бойынша көрсетілетін қызметті берушінің кеңсесі және (немесе) www.egov.kz "электрондық үкіметтің" веб-порталы (бұдан әрі - портал) арқылы, "Азаматтарға арналған үкімет" Мемлекеттік корпорациясы" коммерциялық емес акционерлік қоғамы (бұдан әрі - Мемлекеттік корпорациясы) не ұялы байланыстың абоненттік құрылғысы арқылы өтініш береді.</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4-тармақ жаңа редакцияда - ҚР Ғылым және жоғары білім министрінің м.а. 29.03.2023 </w:t>
      </w:r>
      <w:hyperlink r:id="rId25" w:anchor="z17"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5. Құжаттарды көрсетілетін қызметті беруші және (немесе) Мемлекеттік корпорация арқылы қабылдаған кезде көрсетілетін қызметті алушыға тиісті құжаттардың қабылданғаны туралы қолхат беріледі.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6. Көрсетілетін қызметті алушының атаулы әлеуметтік көмек алуға құқығы бар отбасылардан шыққан балалар үшін жергілікті атқарушы органдар ұсынатын мемлекеттік атаулы әлеуметтік көмек алушыларға өтініш берушінің (отбасының) тиесілігін растайтын, отбасыларда тәрбиеленетін жетім балалар мен ата-анасының қамқорлығынсыз қалған балалар үшін - жеке басын куәландыратын құжат, қорғаншылық (қамқоршылық), патронаттық тәрбие туралы мәліметтерін көрсетілетін қызметті беруші тиісті мемлекеттік ақпараттық жүйелерден "электрондық үкімет" шлюзі арқылы алады.</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7. Көрсетілетін қызметті алушы Негізгі талаптар тізбесінің 8-тармағында көзделген тізбеге сәйкес құжаттардың толық топтамасын ұсынбаған және (немесе) қолданылу мерзімі өткен құжаттарды ұсынған жағдайда, Мемлекеттік корпорация қызметкері өтініш түскен күні өтінішті қабылдаудан бас тартады және осы Қағидаларға </w:t>
      </w:r>
      <w:hyperlink r:id="rId26" w:anchor="z35" w:history="1">
        <w:r w:rsidRPr="0017721B">
          <w:rPr>
            <w:rFonts w:ascii="Courier New" w:eastAsia="Times New Roman" w:hAnsi="Courier New" w:cs="Courier New"/>
            <w:color w:val="073A5E"/>
            <w:spacing w:val="2"/>
            <w:sz w:val="20"/>
            <w:szCs w:val="20"/>
            <w:u w:val="single"/>
            <w:lang w:eastAsia="ru-RU"/>
          </w:rPr>
          <w:t>4-қосымшаға</w:t>
        </w:r>
      </w:hyperlink>
      <w:r w:rsidRPr="0017721B">
        <w:rPr>
          <w:rFonts w:ascii="Courier New" w:eastAsia="Times New Roman" w:hAnsi="Courier New" w:cs="Courier New"/>
          <w:color w:val="000000"/>
          <w:spacing w:val="2"/>
          <w:sz w:val="20"/>
          <w:szCs w:val="20"/>
          <w:lang w:eastAsia="ru-RU"/>
        </w:rPr>
        <w:t> сәйкес нысан бойынша құжаттарды қабылдаудан бас тарту туралы қолхат береді.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lastRenderedPageBreak/>
        <w:t>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Көрсетілетін қызметті берушінің кеңсесі құжаттар түскен күні оларды қабылдауды, тіркеуді жүзеге асырады және көрсетілетін қызметті берушіге қарауға жолдайды.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Құжаттар портал арқылы түскен жағдайда, көрсетілетін қызметті беруші құжаттар тіркелген сәттен бастап 1 жұмыс күні ішінде ұсынылған құжаттардың толықтығын тексереді.</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Көрсетілетін қызметті алушы құжаттардың толық топтамасын ұсынған кезде көрсетілетін қызметті беруші 3 (үш) жұмыс күні ішінде құжаттардың Қағидалардың талаптарына сәйкестігін қарайды, қорытындысы бойынша Қағидаларға </w:t>
      </w:r>
      <w:hyperlink r:id="rId27" w:anchor="z33" w:history="1">
        <w:r w:rsidRPr="0017721B">
          <w:rPr>
            <w:rFonts w:ascii="Courier New" w:eastAsia="Times New Roman" w:hAnsi="Courier New" w:cs="Courier New"/>
            <w:color w:val="073A5E"/>
            <w:spacing w:val="2"/>
            <w:sz w:val="20"/>
            <w:szCs w:val="20"/>
            <w:u w:val="single"/>
            <w:lang w:eastAsia="ru-RU"/>
          </w:rPr>
          <w:t>3-қосымшаға</w:t>
        </w:r>
      </w:hyperlink>
      <w:r w:rsidRPr="0017721B">
        <w:rPr>
          <w:rFonts w:ascii="Courier New" w:eastAsia="Times New Roman" w:hAnsi="Courier New" w:cs="Courier New"/>
          <w:color w:val="000000"/>
          <w:spacing w:val="2"/>
          <w:sz w:val="20"/>
          <w:szCs w:val="20"/>
          <w:lang w:eastAsia="ru-RU"/>
        </w:rPr>
        <w:t> сәйкес нысан бойынша тегін тамақтандыруды ұсыну туралы хабарлама дайындайды және оны көрсетілетін қызметті берушінің басшысына қол қоюға жібереді.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Қызмет көрсету мерзімі бес жұмыс күнін құрайтын мемлекеттік қызметті көрсетуден бас тарту негізі анықталған жағдайда көрсетілетін қызметті беруші көрсетілетін қызметті алушыға мемлекеттік қызметті көрсетуден бас тарту туралы алдын ала шешім, сондай-ақ көрсетілетін қызметті алушының алдын ала шешім бойынша позициясын білдіруіне мүмкіндік беру үшін өткізілетін тыңдаудың уақыты, күні мен орны туралы хабарлайды.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Тыңдау туралы хабарлама мемлекеттік қызмет көрсету мерзімі аяқталғанға дейін кемінде үш жұмыс күні бұрын жіберіледі. Тыңдау хабардар етілген күннен бастап екі жұмыс күнінен кешіктірілмей жүргізіледі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Тыңдау нәтижелері бойынша көрсетілетін қызметті беруші тегін тамақтандыруды ұсыну туралы хабарлама дайындайды не мемлекеттік қызметті көрсетуден бас тартады.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Мемлекеттік қызметті көрсету нәтижесі көрсетілетін қызметті берушінің кеңсесінде және (немесе) Мемлекеттік корпорацияда жеке басын куәландыратын құжатты (не нотариалды куәландырылған сенімхат бойынша оның өкілінің) көрсеткен кезде қолма-қол беріледі.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Бұл ретте мемлекеттік қызмет көрсету нәтижесін Мемлекеттік корпорацияға жеткізу мемлекеттік қызмет көрсету мерзімі аяқталғанға дейін бір тәуліктен кешіктірілмей жүзеге асырылады.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Порталда мемлекеттік қызметті көрсету нәтижесі көрсетілетін қызметті алушының "жеке кабинетіне" көрсетілетін қызметті беруші басшысының ЭЦҚ қойылған электрондық құжат нысанында жіберіледі.</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lastRenderedPageBreak/>
        <w:t>      Ескерту. 7-тармақ жаңа редакцияда - ҚР Ғылым және жоғары білім министрінің м.а. 29.03.2023 </w:t>
      </w:r>
      <w:hyperlink r:id="rId28" w:anchor="z18"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7-1. Жоғары білім беру ұйымдарында тәрбиеленетін және білім алатын жекелеген санаттағы азаматтарға, сондай-ақ, қорғаншылық (қамқоршылықтағы) және патронаттағы адамдарға тегін тамақтандыруды ұсыну жөніндегі мемлекеттік көрсетілетін қызмет проактивті тәсілмен, қызметті берушінің бастамасымен көрсетілетін қызметті алушының ұялы байланысының абоненттік құрылғысының телефон нөмірін www.egov.kz "электрондық үкімет" веб-порталында тіркеген кезде көрсетілетін қызметті берушінің және мемлекеттік органдардың ақпараттық жүйелері арқылы, проактивті жолмен көрсетілуі мүмкін және оған: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 азаматтардың жекелеген санаттарына, сондай-ақ қорғаншылықтағы (қамқоршылықтағы) және патронаттағы адамдарға тегін тамақтандыруды ұсыну жөніндегі мемлекеттік көрсетілетін қызмет жоғары білім беру ұйымдарының білім алушылары мен тәрбиеленушілеріне сұрау салумен көрсетілетін қызметті алушыға автоматты хабарламалар жіберу;</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2) проактивті қызметті көрсетуге көрсетілетін қызметті алушының келісімін алу, сондай-ақ көрсетілетін қызметті алушыдан өзге де қажетті, оның ішінде көрсетілетін қызметті алушының ұялы байланысының абоненттік құрылғысының көмегімен шектеулі қолжетімді мәліметтерді алу енеді.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Көрсетілетін қызметті алушыдан жауапты күту мерзімі сұрау салуды алған сәттен бастап жиырма төрт сағатты құрайды.</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Қағидалар 7-1-тармақпен толықтырылды - ҚР Ғылым және жоғары білім министрінің м.а. 29.03.2023 </w:t>
      </w:r>
      <w:hyperlink r:id="rId29" w:anchor="z20"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8. Мемлекеттік қызмет көрсетуге арналған құжаттарды қараудың жалпы мерзімі 5 (бес) жұмыс күнін құрайды.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9. Көрсетілетін қызметті алушының (өкілдің) өтініші болмауына байланысты мерзімінде берілмеген құжаттар бір ай бойы Мемлекеттік корпорацияда сақталады, осы мерзім өткеннен кейін көрсетілетін қызметті берушіге талап етілмеген ретінде қайтарылады.</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10. "Мемлекеттік көрсетілетін қызметтер туралы" Қазақстан Республикасы Заңының 5-бабының </w:t>
      </w:r>
      <w:hyperlink r:id="rId30" w:anchor="z42" w:history="1">
        <w:r w:rsidRPr="0017721B">
          <w:rPr>
            <w:rFonts w:ascii="Courier New" w:eastAsia="Times New Roman" w:hAnsi="Courier New" w:cs="Courier New"/>
            <w:color w:val="073A5E"/>
            <w:spacing w:val="2"/>
            <w:sz w:val="20"/>
            <w:szCs w:val="20"/>
            <w:u w:val="single"/>
            <w:lang w:eastAsia="ru-RU"/>
          </w:rPr>
          <w:t>2-тармағының</w:t>
        </w:r>
      </w:hyperlink>
      <w:r w:rsidRPr="0017721B">
        <w:rPr>
          <w:rFonts w:ascii="Courier New" w:eastAsia="Times New Roman" w:hAnsi="Courier New" w:cs="Courier New"/>
          <w:color w:val="000000"/>
          <w:spacing w:val="2"/>
          <w:sz w:val="20"/>
          <w:szCs w:val="20"/>
          <w:lang w:eastAsia="ru-RU"/>
        </w:rPr>
        <w:t> 11) тармақшасына сәйкес көрсетілетін қызметті беруші ақпараттандыру саласындағы уәкілетті орган белгілеген тәртіппен мемлекеттік қызметтер көрсету мониторингінің ақпараттық жүйесіне мемлекеттік қызмет көрсету сатысы туралы деректерді енгізуді қамтамасыз етеді.</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10-1. Заңның </w:t>
      </w:r>
      <w:hyperlink r:id="rId31" w:anchor="z12" w:history="1">
        <w:r w:rsidRPr="0017721B">
          <w:rPr>
            <w:rFonts w:ascii="Courier New" w:eastAsia="Times New Roman" w:hAnsi="Courier New" w:cs="Courier New"/>
            <w:color w:val="073A5E"/>
            <w:spacing w:val="2"/>
            <w:sz w:val="20"/>
            <w:szCs w:val="20"/>
            <w:u w:val="single"/>
            <w:lang w:eastAsia="ru-RU"/>
          </w:rPr>
          <w:t>10-бабының</w:t>
        </w:r>
      </w:hyperlink>
      <w:r w:rsidRPr="0017721B">
        <w:rPr>
          <w:rFonts w:ascii="Courier New" w:eastAsia="Times New Roman" w:hAnsi="Courier New" w:cs="Courier New"/>
          <w:color w:val="000000"/>
          <w:spacing w:val="2"/>
          <w:sz w:val="20"/>
          <w:szCs w:val="20"/>
          <w:lang w:eastAsia="ru-RU"/>
        </w:rPr>
        <w:t> 5-тармағына, 14-бабының 3-тармағына, 23-бабына сәйкес орталық мемлекеттік орган осы Қағидаларға өзгерістер енгізілген және (немесе) толықтырылған күннен бастап үш жұмыс күні ішінде оларды жаңартып және көрсетілетін қызметті берушілерге, Бірыңғай байланыс-орталығына, Мемлекеттік корпорацияға, және "электрондық үкімет" ақпараттық-коммуникациялық инфрақұрылымы операторына жолдайды.</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Қағидалар 10-1-тармақпен толықтырылды - ҚР Ғылым және жоғары білім министрінің м.а. 29.03.2023 </w:t>
      </w:r>
      <w:hyperlink r:id="rId32" w:anchor="z22"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xml:space="preserve"> (алғашқы ресми жарияланған күнінен кейін қолданысқа енгізіледі) </w:t>
      </w:r>
      <w:r w:rsidRPr="0017721B">
        <w:rPr>
          <w:rFonts w:ascii="Arial" w:eastAsia="Times New Roman" w:hAnsi="Arial" w:cs="Arial"/>
          <w:color w:val="FF0000"/>
          <w:sz w:val="20"/>
          <w:szCs w:val="20"/>
          <w:bdr w:val="none" w:sz="0" w:space="0" w:color="auto" w:frame="1"/>
          <w:lang w:eastAsia="ru-RU"/>
        </w:rPr>
        <w:lastRenderedPageBreak/>
        <w:t>бұйрығымен.</w:t>
      </w:r>
      <w:r w:rsidRPr="0017721B">
        <w:rPr>
          <w:rFonts w:ascii="Arial" w:eastAsia="Times New Roman" w:hAnsi="Arial" w:cs="Arial"/>
          <w:color w:val="444444"/>
          <w:sz w:val="20"/>
          <w:szCs w:val="20"/>
          <w:lang w:eastAsia="ru-RU"/>
        </w:rPr>
        <w:br/>
      </w:r>
      <w:r w:rsidRPr="0017721B">
        <w:rPr>
          <w:rFonts w:ascii="Arial" w:eastAsia="Times New Roman" w:hAnsi="Arial" w:cs="Arial"/>
          <w:color w:val="FF0000"/>
          <w:sz w:val="20"/>
          <w:szCs w:val="20"/>
          <w:bdr w:val="none" w:sz="0" w:space="0" w:color="auto" w:frame="1"/>
          <w:lang w:eastAsia="ru-RU"/>
        </w:rPr>
        <w:t>      </w:t>
      </w:r>
      <w:bookmarkStart w:id="1" w:name="z24"/>
      <w:bookmarkEnd w:id="1"/>
      <w:r w:rsidRPr="0017721B">
        <w:rPr>
          <w:rFonts w:ascii="Arial" w:eastAsia="Times New Roman" w:hAnsi="Arial" w:cs="Arial"/>
          <w:color w:val="FF0000"/>
          <w:sz w:val="20"/>
          <w:szCs w:val="20"/>
          <w:bdr w:val="none" w:sz="0" w:space="0" w:color="auto" w:frame="1"/>
          <w:lang w:eastAsia="ru-RU"/>
        </w:rPr>
        <w:t>11. Алып тасталды – ҚР Білім және ғылым министрінің м.а. 12.03.2021 </w:t>
      </w:r>
      <w:hyperlink r:id="rId33" w:anchor="z6" w:history="1">
        <w:r w:rsidRPr="0017721B">
          <w:rPr>
            <w:rFonts w:ascii="Arial" w:eastAsia="Times New Roman" w:hAnsi="Arial" w:cs="Arial"/>
            <w:color w:val="073A5E"/>
            <w:sz w:val="20"/>
            <w:szCs w:val="20"/>
            <w:u w:val="single"/>
            <w:lang w:eastAsia="ru-RU"/>
          </w:rPr>
          <w:t>№ 108</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күнтізбелік он күн өткен соң қолданысқа енгізіледі) бұйрығымен.</w:t>
      </w:r>
      <w:r w:rsidRPr="0017721B">
        <w:rPr>
          <w:rFonts w:ascii="Arial" w:eastAsia="Times New Roman" w:hAnsi="Arial" w:cs="Arial"/>
          <w:color w:val="444444"/>
          <w:sz w:val="20"/>
          <w:szCs w:val="20"/>
          <w:lang w:eastAsia="ru-RU"/>
        </w:rPr>
        <w:br/>
      </w:r>
      <w:r w:rsidRPr="0017721B">
        <w:rPr>
          <w:rFonts w:ascii="Arial" w:eastAsia="Times New Roman" w:hAnsi="Arial" w:cs="Arial"/>
          <w:color w:val="444444"/>
          <w:sz w:val="20"/>
          <w:szCs w:val="20"/>
          <w:lang w:eastAsia="ru-RU"/>
        </w:rPr>
        <w:br/>
      </w:r>
    </w:p>
    <w:p w:rsidR="0017721B" w:rsidRPr="0017721B" w:rsidRDefault="0017721B" w:rsidP="0017721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7721B">
        <w:rPr>
          <w:rFonts w:ascii="Courier New" w:eastAsia="Times New Roman" w:hAnsi="Courier New" w:cs="Courier New"/>
          <w:color w:val="1E1E1E"/>
          <w:sz w:val="32"/>
          <w:szCs w:val="32"/>
          <w:lang w:eastAsia="ru-RU"/>
        </w:rPr>
        <w:t>3-тарау. Көрсетілетін қызметті берушінің және (немесе) оның лауазымды адамдарының мемлекеттік қызмет көрсету процесіндегі шешімдеріне, әрекеттеріне (әрекетсіздігіне) шағымдану тәртібі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12. Мемлекеттік қызметтер көрсету мәселелері жөніндегі шағымның қаралуын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Шағым шешіміне, әрекетіне (әрекетсіздігіне) шағым жасалып отырған көрсетілетін қызметті берушіге және (немесе) лауазымды адамға беріледі.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Шешіміне, әрекетіне (әрекетсіздігіне) шағым жасалып отырған көрсетілетін қызметті беруші, лауазымды адам шағым келіп түскен күннен бастап үш жұмыс күнінен кешіктірмей оны және әкімшілік істі шағымды қарайтын органға жібереді.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Бұл ретте шешіміне, әрекетіне (әрекетсіздігіне) шағым жасалып отырған көрсетілетін қызметті беруші, лауазымды адам, егер үш жұмыс күні ішінде шағымда көрсетілген талаптарды толық қанағаттандыратын шешім не өзге де әкімшілік әрекет қабылдаса, шағымды шағым қарайтын органға жібермеуге құқылы.</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12-тармақ жаңа редакцияда - ҚР Ғылым және жоғары білім министрінің м.а. 29.03.2023 </w:t>
      </w:r>
      <w:hyperlink r:id="rId34" w:anchor="z24"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13. Көрсетілетін қызметті алушыдан көрсетілетін қызметті берушінің атына келіп түскен шағым Заңның 25-бабының </w:t>
      </w:r>
      <w:hyperlink r:id="rId35" w:anchor="z75" w:history="1">
        <w:r w:rsidRPr="0017721B">
          <w:rPr>
            <w:rFonts w:ascii="Courier New" w:eastAsia="Times New Roman" w:hAnsi="Courier New" w:cs="Courier New"/>
            <w:color w:val="073A5E"/>
            <w:spacing w:val="2"/>
            <w:sz w:val="20"/>
            <w:szCs w:val="20"/>
            <w:u w:val="single"/>
            <w:lang w:eastAsia="ru-RU"/>
          </w:rPr>
          <w:t>2-тармағына</w:t>
        </w:r>
      </w:hyperlink>
      <w:r w:rsidRPr="0017721B">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Көрсетілетін қызметті алушыдан шағымды қарайтын органның атына келіп түскен шағым тіркелген күнінен бастап он бес жұмыс күні ішінде қаралуға жатады.</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13-тармақ жаңа редакцияда - ҚР Ғылым және жоғары білім министрінің м.а. 29.03.2023 </w:t>
      </w:r>
      <w:hyperlink r:id="rId36" w:anchor="z26"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14. Егер Қазақстан Республикасының заңдарында өзгеше көзделмесе, сотқа Қазақстан Республикасы Әкімшілік рәсімдік-процестік кодексінің 91-бабының </w:t>
      </w:r>
      <w:hyperlink r:id="rId37" w:anchor="z483" w:history="1">
        <w:r w:rsidRPr="0017721B">
          <w:rPr>
            <w:rFonts w:ascii="Courier New" w:eastAsia="Times New Roman" w:hAnsi="Courier New" w:cs="Courier New"/>
            <w:color w:val="073A5E"/>
            <w:spacing w:val="2"/>
            <w:sz w:val="20"/>
            <w:szCs w:val="20"/>
            <w:u w:val="single"/>
            <w:lang w:eastAsia="ru-RU"/>
          </w:rPr>
          <w:t>5-тармағына</w:t>
        </w:r>
      </w:hyperlink>
      <w:r w:rsidRPr="0017721B">
        <w:rPr>
          <w:rFonts w:ascii="Courier New" w:eastAsia="Times New Roman" w:hAnsi="Courier New" w:cs="Courier New"/>
          <w:color w:val="000000"/>
          <w:spacing w:val="2"/>
          <w:sz w:val="20"/>
          <w:szCs w:val="20"/>
          <w:lang w:eastAsia="ru-RU"/>
        </w:rPr>
        <w:t> сәйкес сотқа дейінгі тәртіппен шағым жасалғаннан кейін жүгінуге жол беріледі.</w:t>
      </w:r>
    </w:p>
    <w:p w:rsidR="0017721B" w:rsidRPr="0017721B" w:rsidRDefault="0017721B" w:rsidP="0017721B">
      <w:pPr>
        <w:spacing w:after="0" w:line="240" w:lineRule="auto"/>
        <w:textAlignment w:val="baseline"/>
        <w:rPr>
          <w:rFonts w:ascii="Arial" w:eastAsia="Times New Roman" w:hAnsi="Arial" w:cs="Arial"/>
          <w:color w:val="444444"/>
          <w:sz w:val="20"/>
          <w:szCs w:val="20"/>
          <w:lang w:eastAsia="ru-RU"/>
        </w:rPr>
      </w:pPr>
      <w:r w:rsidRPr="0017721B">
        <w:rPr>
          <w:rFonts w:ascii="Arial" w:eastAsia="Times New Roman" w:hAnsi="Arial" w:cs="Arial"/>
          <w:color w:val="FF0000"/>
          <w:sz w:val="20"/>
          <w:szCs w:val="20"/>
          <w:bdr w:val="none" w:sz="0" w:space="0" w:color="auto" w:frame="1"/>
          <w:lang w:eastAsia="ru-RU"/>
        </w:rPr>
        <w:t>      Ескерту. 14-тармақ жаңа редакцияда - ҚР Ғылым және жоғары білім министрінің м.а. 29.03.2023 </w:t>
      </w:r>
      <w:hyperlink r:id="rId38" w:anchor="z28" w:history="1">
        <w:r w:rsidRPr="0017721B">
          <w:rPr>
            <w:rFonts w:ascii="Arial" w:eastAsia="Times New Roman" w:hAnsi="Arial" w:cs="Arial"/>
            <w:color w:val="073A5E"/>
            <w:sz w:val="20"/>
            <w:szCs w:val="20"/>
            <w:u w:val="single"/>
            <w:lang w:eastAsia="ru-RU"/>
          </w:rPr>
          <w:t>№ 134</w:t>
        </w:r>
      </w:hyperlink>
      <w:r w:rsidRPr="0017721B">
        <w:rPr>
          <w:rFonts w:ascii="Arial" w:eastAsia="Times New Roman" w:hAnsi="Arial" w:cs="Arial"/>
          <w:color w:val="FF0000"/>
          <w:sz w:val="20"/>
          <w:szCs w:val="20"/>
          <w:bdr w:val="none" w:sz="0" w:space="0" w:color="auto" w:frame="1"/>
          <w:lang w:eastAsia="ru-RU"/>
        </w:rPr>
        <w:t> (алғашқы ресми жарияланған күнінен кейін қолданысқа енгізіледі) бұйрығымен.</w:t>
      </w:r>
      <w:r w:rsidRPr="0017721B">
        <w:rPr>
          <w:rFonts w:ascii="Arial" w:eastAsia="Times New Roman" w:hAnsi="Arial" w:cs="Arial"/>
          <w:color w:val="444444"/>
          <w:sz w:val="20"/>
          <w:szCs w:val="20"/>
          <w:lang w:eastAsia="ru-RU"/>
        </w:rPr>
        <w:br/>
      </w:r>
    </w:p>
    <w:tbl>
      <w:tblPr>
        <w:tblW w:w="13380" w:type="dxa"/>
        <w:tblCellMar>
          <w:left w:w="0" w:type="dxa"/>
          <w:right w:w="0" w:type="dxa"/>
        </w:tblCellMar>
        <w:tblLook w:val="04A0" w:firstRow="1" w:lastRow="0" w:firstColumn="1" w:lastColumn="0" w:noHBand="0" w:noVBand="1"/>
      </w:tblPr>
      <w:tblGrid>
        <w:gridCol w:w="8420"/>
        <w:gridCol w:w="4960"/>
      </w:tblGrid>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bookmarkStart w:id="2" w:name="z31"/>
            <w:bookmarkEnd w:id="2"/>
            <w:r w:rsidRPr="0017721B">
              <w:rPr>
                <w:rFonts w:ascii="Times New Roman" w:eastAsia="Times New Roman" w:hAnsi="Times New Roman" w:cs="Times New Roman"/>
                <w:sz w:val="20"/>
                <w:szCs w:val="20"/>
                <w:lang w:eastAsia="ru-RU"/>
              </w:rPr>
              <w:t>"Жоғары білім беру</w:t>
            </w:r>
            <w:r w:rsidRPr="0017721B">
              <w:rPr>
                <w:rFonts w:ascii="Times New Roman" w:eastAsia="Times New Roman" w:hAnsi="Times New Roman" w:cs="Times New Roman"/>
                <w:sz w:val="20"/>
                <w:szCs w:val="20"/>
                <w:lang w:eastAsia="ru-RU"/>
              </w:rPr>
              <w:br/>
            </w:r>
            <w:r w:rsidRPr="0017721B">
              <w:rPr>
                <w:rFonts w:ascii="Times New Roman" w:eastAsia="Times New Roman" w:hAnsi="Times New Roman" w:cs="Times New Roman"/>
                <w:sz w:val="20"/>
                <w:szCs w:val="20"/>
                <w:lang w:eastAsia="ru-RU"/>
              </w:rPr>
              <w:lastRenderedPageBreak/>
              <w:t>ұйымдарында білім алатын және</w:t>
            </w:r>
            <w:r w:rsidRPr="0017721B">
              <w:rPr>
                <w:rFonts w:ascii="Times New Roman" w:eastAsia="Times New Roman" w:hAnsi="Times New Roman" w:cs="Times New Roman"/>
                <w:sz w:val="20"/>
                <w:szCs w:val="20"/>
                <w:lang w:eastAsia="ru-RU"/>
              </w:rPr>
              <w:br/>
              <w:t>тәрбиеленетін жекелеген</w:t>
            </w:r>
            <w:r w:rsidRPr="0017721B">
              <w:rPr>
                <w:rFonts w:ascii="Times New Roman" w:eastAsia="Times New Roman" w:hAnsi="Times New Roman" w:cs="Times New Roman"/>
                <w:sz w:val="20"/>
                <w:szCs w:val="20"/>
                <w:lang w:eastAsia="ru-RU"/>
              </w:rPr>
              <w:br/>
              <w:t>санаттағы азаматтарға,</w:t>
            </w:r>
            <w:r w:rsidRPr="0017721B">
              <w:rPr>
                <w:rFonts w:ascii="Times New Roman" w:eastAsia="Times New Roman" w:hAnsi="Times New Roman" w:cs="Times New Roman"/>
                <w:sz w:val="20"/>
                <w:szCs w:val="20"/>
                <w:lang w:eastAsia="ru-RU"/>
              </w:rPr>
              <w:br/>
              <w:t>сондай-ақ қорғаншылықтағы</w:t>
            </w:r>
            <w:r w:rsidRPr="0017721B">
              <w:rPr>
                <w:rFonts w:ascii="Times New Roman" w:eastAsia="Times New Roman" w:hAnsi="Times New Roman" w:cs="Times New Roman"/>
                <w:sz w:val="20"/>
                <w:szCs w:val="20"/>
                <w:lang w:eastAsia="ru-RU"/>
              </w:rPr>
              <w:br/>
              <w:t>(қамқоршылықтағы) және</w:t>
            </w:r>
            <w:r w:rsidRPr="0017721B">
              <w:rPr>
                <w:rFonts w:ascii="Times New Roman" w:eastAsia="Times New Roman" w:hAnsi="Times New Roman" w:cs="Times New Roman"/>
                <w:sz w:val="20"/>
                <w:szCs w:val="20"/>
                <w:lang w:eastAsia="ru-RU"/>
              </w:rPr>
              <w:br/>
              <w:t>патронаттағы адамдарға тегін</w:t>
            </w:r>
            <w:r w:rsidRPr="0017721B">
              <w:rPr>
                <w:rFonts w:ascii="Times New Roman" w:eastAsia="Times New Roman" w:hAnsi="Times New Roman" w:cs="Times New Roman"/>
                <w:sz w:val="20"/>
                <w:szCs w:val="20"/>
                <w:lang w:eastAsia="ru-RU"/>
              </w:rPr>
              <w:br/>
              <w:t>тамақтандыруды ұсыну"</w:t>
            </w:r>
            <w:r w:rsidRPr="0017721B">
              <w:rPr>
                <w:rFonts w:ascii="Times New Roman" w:eastAsia="Times New Roman" w:hAnsi="Times New Roman" w:cs="Times New Roman"/>
                <w:sz w:val="20"/>
                <w:szCs w:val="20"/>
                <w:lang w:eastAsia="ru-RU"/>
              </w:rPr>
              <w:br/>
              <w:t>мемлекеттік қызмет</w:t>
            </w:r>
            <w:r w:rsidRPr="0017721B">
              <w:rPr>
                <w:rFonts w:ascii="Times New Roman" w:eastAsia="Times New Roman" w:hAnsi="Times New Roman" w:cs="Times New Roman"/>
                <w:sz w:val="20"/>
                <w:szCs w:val="20"/>
                <w:lang w:eastAsia="ru-RU"/>
              </w:rPr>
              <w:br/>
              <w:t>көрсету қағидаларына</w:t>
            </w:r>
            <w:r w:rsidRPr="0017721B">
              <w:rPr>
                <w:rFonts w:ascii="Times New Roman" w:eastAsia="Times New Roman" w:hAnsi="Times New Roman" w:cs="Times New Roman"/>
                <w:sz w:val="20"/>
                <w:szCs w:val="20"/>
                <w:lang w:eastAsia="ru-RU"/>
              </w:rPr>
              <w:br/>
              <w:t>1-қосымша</w:t>
            </w:r>
          </w:p>
        </w:tc>
      </w:tr>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Нысан</w:t>
            </w:r>
          </w:p>
        </w:tc>
      </w:tr>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___________________</w:t>
            </w:r>
          </w:p>
        </w:tc>
      </w:tr>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(көрсетілетін қызметті</w:t>
            </w:r>
            <w:r w:rsidRPr="0017721B">
              <w:rPr>
                <w:rFonts w:ascii="Times New Roman" w:eastAsia="Times New Roman" w:hAnsi="Times New Roman" w:cs="Times New Roman"/>
                <w:sz w:val="20"/>
                <w:szCs w:val="20"/>
                <w:lang w:eastAsia="ru-RU"/>
              </w:rPr>
              <w:br/>
              <w:t>берушінің атауы)</w:t>
            </w:r>
            <w:r w:rsidRPr="0017721B">
              <w:rPr>
                <w:rFonts w:ascii="Times New Roman" w:eastAsia="Times New Roman" w:hAnsi="Times New Roman" w:cs="Times New Roman"/>
                <w:sz w:val="20"/>
                <w:szCs w:val="20"/>
                <w:lang w:eastAsia="ru-RU"/>
              </w:rPr>
              <w:br/>
              <w:t>Жоғары және (немесе) жоғары</w:t>
            </w:r>
            <w:r w:rsidRPr="0017721B">
              <w:rPr>
                <w:rFonts w:ascii="Times New Roman" w:eastAsia="Times New Roman" w:hAnsi="Times New Roman" w:cs="Times New Roman"/>
                <w:sz w:val="20"/>
                <w:szCs w:val="20"/>
                <w:lang w:eastAsia="ru-RU"/>
              </w:rPr>
              <w:br/>
              <w:t>оқу орнынан кейінгі білім</w:t>
            </w:r>
            <w:r w:rsidRPr="0017721B">
              <w:rPr>
                <w:rFonts w:ascii="Times New Roman" w:eastAsia="Times New Roman" w:hAnsi="Times New Roman" w:cs="Times New Roman"/>
                <w:sz w:val="20"/>
                <w:szCs w:val="20"/>
                <w:lang w:eastAsia="ru-RU"/>
              </w:rPr>
              <w:br/>
              <w:t>беру ұйымының басшысы</w:t>
            </w:r>
            <w:r w:rsidRPr="0017721B">
              <w:rPr>
                <w:rFonts w:ascii="Times New Roman" w:eastAsia="Times New Roman" w:hAnsi="Times New Roman" w:cs="Times New Roman"/>
                <w:sz w:val="20"/>
                <w:szCs w:val="20"/>
                <w:lang w:eastAsia="ru-RU"/>
              </w:rPr>
              <w:br/>
              <w:t>____________________________</w:t>
            </w:r>
            <w:r w:rsidRPr="0017721B">
              <w:rPr>
                <w:rFonts w:ascii="Times New Roman" w:eastAsia="Times New Roman" w:hAnsi="Times New Roman" w:cs="Times New Roman"/>
                <w:sz w:val="20"/>
                <w:szCs w:val="20"/>
                <w:lang w:eastAsia="ru-RU"/>
              </w:rPr>
              <w:br/>
              <w:t>(Т.А.Ә. (бар болған жағдайда)</w:t>
            </w:r>
            <w:r w:rsidRPr="0017721B">
              <w:rPr>
                <w:rFonts w:ascii="Times New Roman" w:eastAsia="Times New Roman" w:hAnsi="Times New Roman" w:cs="Times New Roman"/>
                <w:sz w:val="20"/>
                <w:szCs w:val="20"/>
                <w:lang w:eastAsia="ru-RU"/>
              </w:rPr>
              <w:br/>
              <w:t>____________________________</w:t>
            </w:r>
            <w:r w:rsidRPr="0017721B">
              <w:rPr>
                <w:rFonts w:ascii="Times New Roman" w:eastAsia="Times New Roman" w:hAnsi="Times New Roman" w:cs="Times New Roman"/>
                <w:sz w:val="20"/>
                <w:szCs w:val="20"/>
                <w:lang w:eastAsia="ru-RU"/>
              </w:rPr>
              <w:br/>
              <w:t>мекен-жайы бойынша тұратын</w:t>
            </w:r>
            <w:r w:rsidRPr="0017721B">
              <w:rPr>
                <w:rFonts w:ascii="Times New Roman" w:eastAsia="Times New Roman" w:hAnsi="Times New Roman" w:cs="Times New Roman"/>
                <w:sz w:val="20"/>
                <w:szCs w:val="20"/>
                <w:lang w:eastAsia="ru-RU"/>
              </w:rPr>
              <w:br/>
              <w:t>____________________________</w:t>
            </w:r>
            <w:r w:rsidRPr="0017721B">
              <w:rPr>
                <w:rFonts w:ascii="Times New Roman" w:eastAsia="Times New Roman" w:hAnsi="Times New Roman" w:cs="Times New Roman"/>
                <w:sz w:val="20"/>
                <w:szCs w:val="20"/>
                <w:lang w:eastAsia="ru-RU"/>
              </w:rPr>
              <w:br/>
              <w:t>(көрсетілетін қызметті</w:t>
            </w:r>
            <w:r w:rsidRPr="0017721B">
              <w:rPr>
                <w:rFonts w:ascii="Times New Roman" w:eastAsia="Times New Roman" w:hAnsi="Times New Roman" w:cs="Times New Roman"/>
                <w:sz w:val="20"/>
                <w:szCs w:val="20"/>
                <w:lang w:eastAsia="ru-RU"/>
              </w:rPr>
              <w:br/>
              <w:t>алушының</w:t>
            </w:r>
            <w:r w:rsidRPr="0017721B">
              <w:rPr>
                <w:rFonts w:ascii="Times New Roman" w:eastAsia="Times New Roman" w:hAnsi="Times New Roman" w:cs="Times New Roman"/>
                <w:sz w:val="20"/>
                <w:szCs w:val="20"/>
                <w:lang w:eastAsia="ru-RU"/>
              </w:rPr>
              <w:br/>
              <w:t>Т.А.Ә.(бар болған жағдайда))</w:t>
            </w:r>
          </w:p>
        </w:tc>
      </w:tr>
    </w:tbl>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w:t>
      </w:r>
      <w:r w:rsidRPr="0017721B">
        <w:rPr>
          <w:rFonts w:ascii="Courier New" w:eastAsia="Times New Roman" w:hAnsi="Courier New" w:cs="Courier New"/>
          <w:b/>
          <w:bCs/>
          <w:color w:val="000000"/>
          <w:spacing w:val="2"/>
          <w:sz w:val="20"/>
          <w:szCs w:val="20"/>
          <w:bdr w:val="none" w:sz="0" w:space="0" w:color="auto" w:frame="1"/>
          <w:lang w:eastAsia="ru-RU"/>
        </w:rPr>
        <w:t>Өтініш</w:t>
      </w:r>
    </w:p>
    <w:p w:rsidR="0017721B" w:rsidRPr="0017721B" w:rsidRDefault="0017721B" w:rsidP="0017721B">
      <w:pPr>
        <w:spacing w:after="0" w:line="285" w:lineRule="atLeast"/>
        <w:textAlignment w:val="baseline"/>
        <w:rPr>
          <w:rFonts w:ascii="Courier New" w:eastAsia="Times New Roman" w:hAnsi="Courier New" w:cs="Courier New"/>
          <w:color w:val="FF0000"/>
          <w:spacing w:val="2"/>
          <w:sz w:val="20"/>
          <w:szCs w:val="20"/>
          <w:lang w:eastAsia="ru-RU"/>
        </w:rPr>
      </w:pPr>
      <w:r w:rsidRPr="0017721B">
        <w:rPr>
          <w:rFonts w:ascii="Courier New" w:eastAsia="Times New Roman" w:hAnsi="Courier New" w:cs="Courier New"/>
          <w:color w:val="FF0000"/>
          <w:spacing w:val="2"/>
          <w:sz w:val="20"/>
          <w:szCs w:val="20"/>
          <w:lang w:eastAsia="ru-RU"/>
        </w:rPr>
        <w:t>      Ескерту. 1-қосымша жаңа редакцияда - ҚР Ғылым және жоғары білім министрінің м.а. 29.03.2023 </w:t>
      </w:r>
      <w:hyperlink r:id="rId39" w:anchor="z30" w:history="1">
        <w:r w:rsidRPr="0017721B">
          <w:rPr>
            <w:rFonts w:ascii="Courier New" w:eastAsia="Times New Roman" w:hAnsi="Courier New" w:cs="Courier New"/>
            <w:color w:val="073A5E"/>
            <w:spacing w:val="2"/>
            <w:sz w:val="20"/>
            <w:szCs w:val="20"/>
            <w:u w:val="single"/>
            <w:lang w:eastAsia="ru-RU"/>
          </w:rPr>
          <w:t>№ 134</w:t>
        </w:r>
      </w:hyperlink>
      <w:r w:rsidRPr="0017721B">
        <w:rPr>
          <w:rFonts w:ascii="Courier New" w:eastAsia="Times New Roman" w:hAnsi="Courier New" w:cs="Courier New"/>
          <w:color w:val="FF0000"/>
          <w:spacing w:val="2"/>
          <w:sz w:val="20"/>
          <w:szCs w:val="20"/>
          <w:lang w:eastAsia="ru-RU"/>
        </w:rPr>
        <w:t> (алғашқы ресми жарияланған күнінен кейін қолданысқа енгізіледі) бұйрығымен.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Сізден ____________________________________________________________________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(жоғары және (немесе) жоғары оқу орнынан кейінгі білім беру ұйымының атауы)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 курсы _____ тобында білім алатын ұлым (қызым)</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_________________________________________________________________________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(Т.А.Ә. (бар болған жағдайда)</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тегін тамақтандыруды ұсынуды сұраймын.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Ақпараттық жүйелерде қамтылған заңмен қорғалатын құпия мәліметтерді пайдалануға</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келісім беремін.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20__ жылғы "___" ________ ________ 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(қолы) (Т.А.Ә. (бар болған жағдайда)</w:t>
      </w:r>
    </w:p>
    <w:tbl>
      <w:tblPr>
        <w:tblW w:w="13380" w:type="dxa"/>
        <w:tblCellMar>
          <w:left w:w="0" w:type="dxa"/>
          <w:right w:w="0" w:type="dxa"/>
        </w:tblCellMar>
        <w:tblLook w:val="04A0" w:firstRow="1" w:lastRow="0" w:firstColumn="1" w:lastColumn="0" w:noHBand="0" w:noVBand="1"/>
      </w:tblPr>
      <w:tblGrid>
        <w:gridCol w:w="8420"/>
        <w:gridCol w:w="4960"/>
      </w:tblGrid>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bookmarkStart w:id="3" w:name="z32"/>
            <w:bookmarkEnd w:id="3"/>
            <w:r w:rsidRPr="0017721B">
              <w:rPr>
                <w:rFonts w:ascii="Times New Roman" w:eastAsia="Times New Roman" w:hAnsi="Times New Roman" w:cs="Times New Roman"/>
                <w:sz w:val="20"/>
                <w:szCs w:val="20"/>
                <w:lang w:eastAsia="ru-RU"/>
              </w:rPr>
              <w:t>"Жоғары білім беру</w:t>
            </w:r>
            <w:r w:rsidRPr="0017721B">
              <w:rPr>
                <w:rFonts w:ascii="Times New Roman" w:eastAsia="Times New Roman" w:hAnsi="Times New Roman" w:cs="Times New Roman"/>
                <w:sz w:val="20"/>
                <w:szCs w:val="20"/>
                <w:lang w:eastAsia="ru-RU"/>
              </w:rPr>
              <w:br/>
              <w:t>ұйымдарында білім алатын және</w:t>
            </w:r>
            <w:r w:rsidRPr="0017721B">
              <w:rPr>
                <w:rFonts w:ascii="Times New Roman" w:eastAsia="Times New Roman" w:hAnsi="Times New Roman" w:cs="Times New Roman"/>
                <w:sz w:val="20"/>
                <w:szCs w:val="20"/>
                <w:lang w:eastAsia="ru-RU"/>
              </w:rPr>
              <w:br/>
              <w:t>тәрбиеленетін жекелеген</w:t>
            </w:r>
            <w:r w:rsidRPr="0017721B">
              <w:rPr>
                <w:rFonts w:ascii="Times New Roman" w:eastAsia="Times New Roman" w:hAnsi="Times New Roman" w:cs="Times New Roman"/>
                <w:sz w:val="20"/>
                <w:szCs w:val="20"/>
                <w:lang w:eastAsia="ru-RU"/>
              </w:rPr>
              <w:br/>
              <w:t>санаттағы азаматтарға,</w:t>
            </w:r>
            <w:r w:rsidRPr="0017721B">
              <w:rPr>
                <w:rFonts w:ascii="Times New Roman" w:eastAsia="Times New Roman" w:hAnsi="Times New Roman" w:cs="Times New Roman"/>
                <w:sz w:val="20"/>
                <w:szCs w:val="20"/>
                <w:lang w:eastAsia="ru-RU"/>
              </w:rPr>
              <w:br/>
              <w:t>сондай-ақ қорғаншылықтағы</w:t>
            </w:r>
            <w:r w:rsidRPr="0017721B">
              <w:rPr>
                <w:rFonts w:ascii="Times New Roman" w:eastAsia="Times New Roman" w:hAnsi="Times New Roman" w:cs="Times New Roman"/>
                <w:sz w:val="20"/>
                <w:szCs w:val="20"/>
                <w:lang w:eastAsia="ru-RU"/>
              </w:rPr>
              <w:br/>
              <w:t>(қамқоршылықтағы) және</w:t>
            </w:r>
            <w:r w:rsidRPr="0017721B">
              <w:rPr>
                <w:rFonts w:ascii="Times New Roman" w:eastAsia="Times New Roman" w:hAnsi="Times New Roman" w:cs="Times New Roman"/>
                <w:sz w:val="20"/>
                <w:szCs w:val="20"/>
                <w:lang w:eastAsia="ru-RU"/>
              </w:rPr>
              <w:br/>
              <w:t>патронаттағы адамдарға тегін</w:t>
            </w:r>
            <w:r w:rsidRPr="0017721B">
              <w:rPr>
                <w:rFonts w:ascii="Times New Roman" w:eastAsia="Times New Roman" w:hAnsi="Times New Roman" w:cs="Times New Roman"/>
                <w:sz w:val="20"/>
                <w:szCs w:val="20"/>
                <w:lang w:eastAsia="ru-RU"/>
              </w:rPr>
              <w:br/>
              <w:t>тамақтандыруды ұсыну"</w:t>
            </w:r>
            <w:r w:rsidRPr="0017721B">
              <w:rPr>
                <w:rFonts w:ascii="Times New Roman" w:eastAsia="Times New Roman" w:hAnsi="Times New Roman" w:cs="Times New Roman"/>
                <w:sz w:val="20"/>
                <w:szCs w:val="20"/>
                <w:lang w:eastAsia="ru-RU"/>
              </w:rPr>
              <w:br/>
              <w:t>мемлекеттік қызмет</w:t>
            </w:r>
            <w:r w:rsidRPr="0017721B">
              <w:rPr>
                <w:rFonts w:ascii="Times New Roman" w:eastAsia="Times New Roman" w:hAnsi="Times New Roman" w:cs="Times New Roman"/>
                <w:sz w:val="20"/>
                <w:szCs w:val="20"/>
                <w:lang w:eastAsia="ru-RU"/>
              </w:rPr>
              <w:br/>
              <w:t>көрсету қағидаларына</w:t>
            </w:r>
            <w:r w:rsidRPr="0017721B">
              <w:rPr>
                <w:rFonts w:ascii="Times New Roman" w:eastAsia="Times New Roman" w:hAnsi="Times New Roman" w:cs="Times New Roman"/>
                <w:sz w:val="20"/>
                <w:szCs w:val="20"/>
                <w:lang w:eastAsia="ru-RU"/>
              </w:rPr>
              <w:br/>
              <w:t>2-қосымша</w:t>
            </w:r>
          </w:p>
        </w:tc>
      </w:tr>
    </w:tbl>
    <w:p w:rsidR="0017721B" w:rsidRPr="0017721B" w:rsidRDefault="0017721B" w:rsidP="0017721B">
      <w:pPr>
        <w:spacing w:after="0" w:line="285" w:lineRule="atLeast"/>
        <w:textAlignment w:val="baseline"/>
        <w:rPr>
          <w:rFonts w:ascii="Courier New" w:eastAsia="Times New Roman" w:hAnsi="Courier New" w:cs="Courier New"/>
          <w:color w:val="FF0000"/>
          <w:spacing w:val="2"/>
          <w:sz w:val="20"/>
          <w:szCs w:val="20"/>
          <w:lang w:eastAsia="ru-RU"/>
        </w:rPr>
      </w:pPr>
      <w:r w:rsidRPr="0017721B">
        <w:rPr>
          <w:rFonts w:ascii="Courier New" w:eastAsia="Times New Roman" w:hAnsi="Courier New" w:cs="Courier New"/>
          <w:color w:val="FF0000"/>
          <w:spacing w:val="2"/>
          <w:sz w:val="20"/>
          <w:szCs w:val="20"/>
          <w:lang w:eastAsia="ru-RU"/>
        </w:rPr>
        <w:t>      Ескерту. 2-қосымша жаңа редакцияда - ҚР Ғылым және жоғары білім министрінің м.а. 29.03.2023 </w:t>
      </w:r>
      <w:hyperlink r:id="rId40" w:anchor="z30" w:history="1">
        <w:r w:rsidRPr="0017721B">
          <w:rPr>
            <w:rFonts w:ascii="Courier New" w:eastAsia="Times New Roman" w:hAnsi="Courier New" w:cs="Courier New"/>
            <w:color w:val="073A5E"/>
            <w:spacing w:val="2"/>
            <w:sz w:val="20"/>
            <w:szCs w:val="20"/>
            <w:u w:val="single"/>
            <w:lang w:eastAsia="ru-RU"/>
          </w:rPr>
          <w:t>№ 134</w:t>
        </w:r>
      </w:hyperlink>
      <w:r w:rsidRPr="0017721B">
        <w:rPr>
          <w:rFonts w:ascii="Courier New" w:eastAsia="Times New Roman" w:hAnsi="Courier New" w:cs="Courier New"/>
          <w:color w:val="FF0000"/>
          <w:spacing w:val="2"/>
          <w:sz w:val="20"/>
          <w:szCs w:val="20"/>
          <w:lang w:eastAsia="ru-RU"/>
        </w:rPr>
        <w:t> (алғашқы ресми жарияланған күнінен кейін қолданысқа енгізіледі) бұйрығымен.</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119"/>
        <w:gridCol w:w="7866"/>
      </w:tblGrid>
      <w:tr w:rsidR="0017721B" w:rsidRPr="0017721B" w:rsidTr="0017721B">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көрсетуге қойылатын негізгі талаптар тізбесі</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қызметті жоғары және (немесе) жоғары оқу орнынан кейінгі білім беру ұйымдары" көрсетеді</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көрсетілетін қызметті ұсыну тәсілдері (жеткізу арналары)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Өтінішті қабылдау және мемлекеттік қызметті көрсету нәтижесін беру:</w:t>
            </w:r>
            <w:r w:rsidRPr="0017721B">
              <w:rPr>
                <w:rFonts w:ascii="Courier New" w:eastAsia="Times New Roman" w:hAnsi="Courier New" w:cs="Courier New"/>
                <w:color w:val="000000"/>
                <w:spacing w:val="2"/>
                <w:sz w:val="20"/>
                <w:szCs w:val="20"/>
                <w:lang w:eastAsia="ru-RU"/>
              </w:rPr>
              <w:br/>
              <w:t>1) көрсетілетін қызметті берушінің кеңсесі;</w:t>
            </w:r>
            <w:r w:rsidRPr="0017721B">
              <w:rPr>
                <w:rFonts w:ascii="Courier New" w:eastAsia="Times New Roman" w:hAnsi="Courier New" w:cs="Courier New"/>
                <w:color w:val="000000"/>
                <w:spacing w:val="2"/>
                <w:sz w:val="20"/>
                <w:szCs w:val="20"/>
                <w:lang w:eastAsia="ru-RU"/>
              </w:rPr>
              <w:br/>
              <w:t>2) "Азаматтарға арналған үкімет" мемлекеттік корпорациясы" коммерциялық емес акционерлік қоғамы (бұдан әрі - Мемлекеттік корпорация);</w:t>
            </w:r>
            <w:r w:rsidRPr="0017721B">
              <w:rPr>
                <w:rFonts w:ascii="Courier New" w:eastAsia="Times New Roman" w:hAnsi="Courier New" w:cs="Courier New"/>
                <w:color w:val="000000"/>
                <w:spacing w:val="2"/>
                <w:sz w:val="20"/>
                <w:szCs w:val="20"/>
                <w:lang w:eastAsia="ru-RU"/>
              </w:rPr>
              <w:br/>
              <w:t>3) "электрондық үкіметтің" www. egov. kz веб-порталы (бұдан әрі - портал) арқылы жүзеге асырылады;</w:t>
            </w:r>
            <w:r w:rsidRPr="0017721B">
              <w:rPr>
                <w:rFonts w:ascii="Courier New" w:eastAsia="Times New Roman" w:hAnsi="Courier New" w:cs="Courier New"/>
                <w:color w:val="000000"/>
                <w:spacing w:val="2"/>
                <w:sz w:val="20"/>
                <w:szCs w:val="20"/>
                <w:lang w:eastAsia="ru-RU"/>
              </w:rPr>
              <w:br/>
              <w:t>4) www. egov. kz-те тіркелген ұялы байланысының абоненттік құрылғысы арқылы.</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1) көрсетілетін қызметті берушіге, Мемлекеттік корпорацияға құжаттар топтамасын тапсырған сәттен бастап - 5 жұмыс күні;</w:t>
            </w:r>
            <w:r w:rsidRPr="0017721B">
              <w:rPr>
                <w:rFonts w:ascii="Courier New" w:eastAsia="Times New Roman" w:hAnsi="Courier New" w:cs="Courier New"/>
                <w:color w:val="000000"/>
                <w:spacing w:val="2"/>
                <w:sz w:val="20"/>
                <w:szCs w:val="20"/>
                <w:lang w:eastAsia="ru-RU"/>
              </w:rPr>
              <w:br/>
              <w:t>Мемлекеттік корпорацияға жүгінген кезде қабылдау күні мемлекеттік қызмет көрсету мерзіміне кірмейді. Көрсетілетін қызметті беруші мемлекеттік көрсетілетін қызмет нәтижесін Мемлекеттік корпорацияға мемлекеттік қызмет көрсету мерзімі аяқталғанға дейін бір тәуліктен кешіктірмей жеткізуді қамтамасыз етеді;</w:t>
            </w:r>
            <w:r w:rsidRPr="0017721B">
              <w:rPr>
                <w:rFonts w:ascii="Courier New" w:eastAsia="Times New Roman" w:hAnsi="Courier New" w:cs="Courier New"/>
                <w:color w:val="000000"/>
                <w:spacing w:val="2"/>
                <w:sz w:val="20"/>
                <w:szCs w:val="20"/>
                <w:lang w:eastAsia="ru-RU"/>
              </w:rPr>
              <w:br/>
              <w:t>2) көрсетілетін қызметті берушіге құжаттар топтамасын тапсыру үшін жеке тұлғаларға күтудің барынша рұқсат етілген уақыты - 20 минут, Мемлекеттік корпорацияға - 15 минут</w:t>
            </w:r>
            <w:r w:rsidRPr="0017721B">
              <w:rPr>
                <w:rFonts w:ascii="Courier New" w:eastAsia="Times New Roman" w:hAnsi="Courier New" w:cs="Courier New"/>
                <w:color w:val="000000"/>
                <w:spacing w:val="2"/>
                <w:sz w:val="20"/>
                <w:szCs w:val="20"/>
                <w:lang w:eastAsia="ru-RU"/>
              </w:rPr>
              <w:br/>
              <w:t>3) көрсетілетін қызметті алушыға көрсеттілетін берушінің кеңсесі арқылы қызмет көрсетудің барынша рұқсат етілген уақыты - 30 минут, Мемлекеттік корпорация арқылы-15 минут.</w:t>
            </w:r>
            <w:r w:rsidRPr="0017721B">
              <w:rPr>
                <w:rFonts w:ascii="Courier New" w:eastAsia="Times New Roman" w:hAnsi="Courier New" w:cs="Courier New"/>
                <w:color w:val="000000"/>
                <w:spacing w:val="2"/>
                <w:sz w:val="20"/>
                <w:szCs w:val="20"/>
                <w:lang w:eastAsia="ru-RU"/>
              </w:rPr>
              <w:br/>
              <w:t xml:space="preserve">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w:t>
            </w:r>
            <w:r w:rsidRPr="0017721B">
              <w:rPr>
                <w:rFonts w:ascii="Courier New" w:eastAsia="Times New Roman" w:hAnsi="Courier New" w:cs="Courier New"/>
                <w:color w:val="000000"/>
                <w:spacing w:val="2"/>
                <w:sz w:val="20"/>
                <w:szCs w:val="20"/>
                <w:lang w:eastAsia="ru-RU"/>
              </w:rPr>
              <w:lastRenderedPageBreak/>
              <w:t>хабарлама жіберіледі.</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қызметті 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Электронды (ішінара автоматтындырылған)/қағаз түрінде/проактивті</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Тегін тамақтандыруды ұсыну туралы хабарлама не осы Негізгі талаптар тізбесінің 9-тармағында көзделген жағдайларда және негіздер бойынша мемлекеттік қызметті көрсетуден бас тарту туралы дәлелді жауап.</w:t>
            </w:r>
            <w:r w:rsidRPr="0017721B">
              <w:rPr>
                <w:rFonts w:ascii="Courier New" w:eastAsia="Times New Roman" w:hAnsi="Courier New" w:cs="Courier New"/>
                <w:color w:val="000000"/>
                <w:spacing w:val="2"/>
                <w:sz w:val="20"/>
                <w:szCs w:val="20"/>
                <w:lang w:eastAsia="ru-RU"/>
              </w:rPr>
              <w:br/>
              <w:t>Порталда көрсетілетін қызметті алушының "жеке кабинетінде" мемлекеттік қызметті көрсету нәтижесі жолданады және сақталады.</w:t>
            </w:r>
            <w:r w:rsidRPr="0017721B">
              <w:rPr>
                <w:rFonts w:ascii="Courier New" w:eastAsia="Times New Roman" w:hAnsi="Courier New" w:cs="Courier New"/>
                <w:color w:val="000000"/>
                <w:spacing w:val="2"/>
                <w:sz w:val="20"/>
                <w:szCs w:val="20"/>
                <w:lang w:eastAsia="ru-RU"/>
              </w:rPr>
              <w:br/>
              <w:t>Мемлекеттік қызметті көрсету нәтижесі проактивті нысанда тегін тамақтандыруды ұсыну туралы көрсетілетін қызметті алушының абоненттік нөміріне хабарлама түрінде жіберіледі.</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 жеке тұлғаларға, оның ішінде проактивті түрде тегін көрсетіледі.</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Көрсетілетін қызметті берушінің және ақпарат объектілерінің 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көрсетілетін қызметті берушінің белгіленген жұмыс кестесіне сәйкес сағат 13.00-ден 14.00-ға дейінгі түскі үзіліспен сағат 9.00-ден 18.00-ға дейін.</w:t>
            </w:r>
            <w:r w:rsidRPr="0017721B">
              <w:rPr>
                <w:rFonts w:ascii="Courier New" w:eastAsia="Times New Roman" w:hAnsi="Courier New" w:cs="Courier New"/>
                <w:color w:val="000000"/>
                <w:spacing w:val="2"/>
                <w:sz w:val="20"/>
                <w:szCs w:val="20"/>
                <w:lang w:eastAsia="ru-RU"/>
              </w:rPr>
              <w:br/>
              <w:t>2) Мемлекеттік корпорация – Қазақстан Республикасының Еңбек </w:t>
            </w:r>
            <w:hyperlink r:id="rId41" w:anchor="z205" w:history="1">
              <w:r w:rsidRPr="0017721B">
                <w:rPr>
                  <w:rFonts w:ascii="Courier New" w:eastAsia="Times New Roman" w:hAnsi="Courier New" w:cs="Courier New"/>
                  <w:color w:val="073A5E"/>
                  <w:spacing w:val="2"/>
                  <w:sz w:val="20"/>
                  <w:szCs w:val="20"/>
                  <w:u w:val="single"/>
                  <w:lang w:eastAsia="ru-RU"/>
                </w:rPr>
                <w:t>кодексіне</w:t>
              </w:r>
            </w:hyperlink>
            <w:r w:rsidRPr="0017721B">
              <w:rPr>
                <w:rFonts w:ascii="Courier New" w:eastAsia="Times New Roman" w:hAnsi="Courier New" w:cs="Courier New"/>
                <w:color w:val="000000"/>
                <w:spacing w:val="2"/>
                <w:sz w:val="20"/>
                <w:szCs w:val="20"/>
                <w:lang w:eastAsia="ru-RU"/>
              </w:rPr>
              <w:t> сәйкес демалыс және мереке күндерінен басқа, дүйсенбіден бастап сенбіні қоса алғанда, үзіліссіз сағат 9.00-ден 18.00-ге дейін, мемлекеттік корпорацияның халыққа қызмет көрсету кезекші бөлімдері дүйсенбіден бастап жұманы қоса алғанда сағат 9.00-ден 20.00-ге дейін және сенбі күні сағат 9.00-ден 13.00-ге дейін жүзеге асырылады.</w:t>
            </w:r>
            <w:r w:rsidRPr="0017721B">
              <w:rPr>
                <w:rFonts w:ascii="Courier New" w:eastAsia="Times New Roman" w:hAnsi="Courier New" w:cs="Courier New"/>
                <w:color w:val="000000"/>
                <w:spacing w:val="2"/>
                <w:sz w:val="20"/>
                <w:szCs w:val="20"/>
                <w:lang w:eastAsia="ru-RU"/>
              </w:rPr>
              <w:br/>
              <w:t>3) портал/ұялы байланыстың абоненттік құрылғысы – жөндеу жұмыстарын жүргізуге байланысты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өтінішті қабылдау және мемлекеттік қызмет көрсету нәтижесін беру келесі жұмыс күні жүзеге асырылады).</w:t>
            </w:r>
            <w:r w:rsidRPr="0017721B">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17721B">
              <w:rPr>
                <w:rFonts w:ascii="Courier New" w:eastAsia="Times New Roman" w:hAnsi="Courier New" w:cs="Courier New"/>
                <w:color w:val="000000"/>
                <w:spacing w:val="2"/>
                <w:sz w:val="20"/>
                <w:szCs w:val="20"/>
                <w:lang w:eastAsia="ru-RU"/>
              </w:rPr>
              <w:br/>
              <w:t>1) көрсетілетін қызметті берушінің интернет-ресурсында;</w:t>
            </w:r>
            <w:r w:rsidRPr="0017721B">
              <w:rPr>
                <w:rFonts w:ascii="Courier New" w:eastAsia="Times New Roman" w:hAnsi="Courier New" w:cs="Courier New"/>
                <w:color w:val="000000"/>
                <w:spacing w:val="2"/>
                <w:sz w:val="20"/>
                <w:szCs w:val="20"/>
                <w:lang w:eastAsia="ru-RU"/>
              </w:rPr>
              <w:br/>
              <w:t>2) Мемлекеттік корпорацияның www. gov4c. kz интернет-ресурсында;</w:t>
            </w:r>
            <w:r w:rsidRPr="0017721B">
              <w:rPr>
                <w:rFonts w:ascii="Courier New" w:eastAsia="Times New Roman" w:hAnsi="Courier New" w:cs="Courier New"/>
                <w:color w:val="000000"/>
                <w:spacing w:val="2"/>
                <w:sz w:val="20"/>
                <w:szCs w:val="20"/>
                <w:lang w:eastAsia="ru-RU"/>
              </w:rPr>
              <w:br/>
              <w:t>3) www. egov. kz. порталында орналасқан.</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 көрсету үшін көрсетілетін қызметті алушыдан талап етілетін құжаттар мен мәліметтердің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Көрсетілетін қызметті берушіге және (немесе) Мемлекеттік корпорацияға:</w:t>
            </w:r>
            <w:r w:rsidRPr="0017721B">
              <w:rPr>
                <w:rFonts w:ascii="Courier New" w:eastAsia="Times New Roman" w:hAnsi="Courier New" w:cs="Courier New"/>
                <w:color w:val="000000"/>
                <w:spacing w:val="2"/>
                <w:sz w:val="20"/>
                <w:szCs w:val="20"/>
                <w:lang w:eastAsia="ru-RU"/>
              </w:rPr>
              <w:br/>
              <w:t>1) белгіленген нысандағы өтініш;</w:t>
            </w:r>
            <w:r w:rsidRPr="0017721B">
              <w:rPr>
                <w:rFonts w:ascii="Courier New" w:eastAsia="Times New Roman" w:hAnsi="Courier New" w:cs="Courier New"/>
                <w:color w:val="000000"/>
                <w:spacing w:val="2"/>
                <w:sz w:val="20"/>
                <w:szCs w:val="20"/>
                <w:lang w:eastAsia="ru-RU"/>
              </w:rPr>
              <w:br/>
              <w:t>2) жеке куәлік немесе цифрлық құжаттар сервисінен алынған электрондық құжат (сәйкестендіру үшін);</w:t>
            </w:r>
            <w:r w:rsidRPr="0017721B">
              <w:rPr>
                <w:rFonts w:ascii="Courier New" w:eastAsia="Times New Roman" w:hAnsi="Courier New" w:cs="Courier New"/>
                <w:color w:val="000000"/>
                <w:spacing w:val="2"/>
                <w:sz w:val="20"/>
                <w:szCs w:val="20"/>
                <w:lang w:eastAsia="ru-RU"/>
              </w:rPr>
              <w:br/>
              <w:t>3) туу туралы куәлік - көп балалы отбасылардың балалары үшін (2007 жылғы 13 тамызға дейін туылған жағдайда) немесе цифрлық құжаттар сервисінен алынған электрондық құжат (сәйкестендіру үшін);</w:t>
            </w:r>
            <w:r w:rsidRPr="0017721B">
              <w:rPr>
                <w:rFonts w:ascii="Courier New" w:eastAsia="Times New Roman" w:hAnsi="Courier New" w:cs="Courier New"/>
                <w:color w:val="000000"/>
                <w:spacing w:val="2"/>
                <w:sz w:val="20"/>
                <w:szCs w:val="20"/>
                <w:lang w:eastAsia="ru-RU"/>
              </w:rPr>
              <w:br/>
              <w:t>4) қорғаншылықты (қамқоршылықты), патронаттық тәрбиелеуді бекіту туралы анықтамалар - жетім балалар мен ата-анасының қамқорлығынсыз қалған, отбасыларда тәрбиеленетін балалар үшін;</w:t>
            </w:r>
            <w:r w:rsidRPr="0017721B">
              <w:rPr>
                <w:rFonts w:ascii="Courier New" w:eastAsia="Times New Roman" w:hAnsi="Courier New" w:cs="Courier New"/>
                <w:color w:val="000000"/>
                <w:spacing w:val="2"/>
                <w:sz w:val="20"/>
                <w:szCs w:val="20"/>
                <w:lang w:eastAsia="ru-RU"/>
              </w:rPr>
              <w:br/>
              <w:t>5) мүгедектігі туралы анықтамалар – мүгедектігі бар адамдар және мүгедектігі бар балалар үшін немесе психологиялық-медициналық-педагогикалық консультацияның қорытындысы - даму мүмкіндіктері шектеулі балалар үшін;</w:t>
            </w:r>
            <w:r w:rsidRPr="0017721B">
              <w:rPr>
                <w:rFonts w:ascii="Courier New" w:eastAsia="Times New Roman" w:hAnsi="Courier New" w:cs="Courier New"/>
                <w:color w:val="000000"/>
                <w:spacing w:val="2"/>
                <w:sz w:val="20"/>
                <w:szCs w:val="20"/>
                <w:lang w:eastAsia="ru-RU"/>
              </w:rPr>
              <w:br/>
              <w:t>6) өтініш берушінің (отбасының) жергілікті атқарушы органдар ұсынатын мемлекеттік атаулы әлеуметтік көмек алушыларға тиесілілігін растайтын анықтамалар - атаулы әлеуметтік көмек алуға құқығы бар отбасылардан шыққан балалар үшін;</w:t>
            </w:r>
            <w:r w:rsidRPr="0017721B">
              <w:rPr>
                <w:rFonts w:ascii="Courier New" w:eastAsia="Times New Roman" w:hAnsi="Courier New" w:cs="Courier New"/>
                <w:color w:val="000000"/>
                <w:spacing w:val="2"/>
                <w:sz w:val="20"/>
                <w:szCs w:val="20"/>
                <w:lang w:eastAsia="ru-RU"/>
              </w:rPr>
              <w:br/>
              <w:t>7) табысы туралы мәліметтер (жұмыс істейтін ата-аналардың немесе оларды алмастыратын адамдардың еңбекақысы, кәсіпкерлік қызметтен және басқа да қызмет түрлерінен түсетін табыстар, балаларға және басқа да асырауындағыларға алимент түріндегі табыстар) - мемлекеттік атаулы әлеуметтік көмек алмайтын, жан басына шаққандағы табысы ең төменгі күнкөріс деңгейінен төмен отбасылардан шыққан балалар үшін.</w:t>
            </w:r>
            <w:r w:rsidRPr="0017721B">
              <w:rPr>
                <w:rFonts w:ascii="Courier New" w:eastAsia="Times New Roman" w:hAnsi="Courier New" w:cs="Courier New"/>
                <w:color w:val="000000"/>
                <w:spacing w:val="2"/>
                <w:sz w:val="20"/>
                <w:szCs w:val="20"/>
                <w:lang w:eastAsia="ru-RU"/>
              </w:rPr>
              <w:br/>
              <w:t>Көрсетілетін қызметті алушының атаулы әлеуметтік көмек алуға құқығы бар отбасылардан шыққан балалар үшін жергілікті атқарушы органдар ұсынатын мемлекеттік атаулы әлеуметтік көмек алушыларға өтініш берушінің (отбасының) тиесілігін растайтын, отбасыларда тәрбиеленетін жетім балалар мен ата-анасының қамқорлығынсыз қалған балалар үшін - жеке басын куәландыратын құжат, қорғаншылық (қамқоршылық), патронаттық тәрбие туралы мәліметтерін көрсетілетін қызметті беруші тиісті мемлекеттік ақпараттық жүйелерден "электрондық үкімет" шлюзі арқылы алады.</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1) мемлекеттік көрсетілетін қызметті алу үшін көрсетілетін қызметті алушы ұсынған құжаттардың және (немесе) оларда қамтылған деректердің (мәліметтердің) дәйексіздігін анықтау;</w:t>
            </w:r>
            <w:r w:rsidRPr="0017721B">
              <w:rPr>
                <w:rFonts w:ascii="Courier New" w:eastAsia="Times New Roman" w:hAnsi="Courier New" w:cs="Courier New"/>
                <w:color w:val="000000"/>
                <w:spacing w:val="2"/>
                <w:sz w:val="20"/>
                <w:szCs w:val="20"/>
                <w:lang w:eastAsia="ru-RU"/>
              </w:rPr>
              <w:br/>
              <w:t>2) көрсетілетін қызметті алушыға қатысты заңды күшіне енген, соның негізінде көрсетілетін қызметті алушы мемлекеттік көрсетілетін қызметті алуға байланысты арнайы құқықтан айырылған сот шешімінің болуы;</w:t>
            </w:r>
            <w:r w:rsidRPr="0017721B">
              <w:rPr>
                <w:rFonts w:ascii="Courier New" w:eastAsia="Times New Roman" w:hAnsi="Courier New" w:cs="Courier New"/>
                <w:color w:val="000000"/>
                <w:spacing w:val="2"/>
                <w:sz w:val="20"/>
                <w:szCs w:val="20"/>
                <w:lang w:eastAsia="ru-RU"/>
              </w:rPr>
              <w:br/>
              <w:t>3)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42" w:anchor="z18" w:history="1">
              <w:r w:rsidRPr="0017721B">
                <w:rPr>
                  <w:rFonts w:ascii="Courier New" w:eastAsia="Times New Roman" w:hAnsi="Courier New" w:cs="Courier New"/>
                  <w:color w:val="073A5E"/>
                  <w:spacing w:val="2"/>
                  <w:sz w:val="20"/>
                  <w:szCs w:val="20"/>
                  <w:u w:val="single"/>
                  <w:lang w:eastAsia="ru-RU"/>
                </w:rPr>
                <w:t>8-бабына</w:t>
              </w:r>
            </w:hyperlink>
            <w:r w:rsidRPr="0017721B">
              <w:rPr>
                <w:rFonts w:ascii="Courier New" w:eastAsia="Times New Roman" w:hAnsi="Courier New" w:cs="Courier New"/>
                <w:color w:val="000000"/>
                <w:spacing w:val="2"/>
                <w:sz w:val="20"/>
                <w:szCs w:val="20"/>
                <w:lang w:eastAsia="ru-RU"/>
              </w:rPr>
              <w:t> сәйкес берілетін қолжетімділігі шектеулі дербес деректерге қол жеткізуге келісімінің болмауы.</w:t>
            </w:r>
          </w:p>
        </w:tc>
      </w:tr>
      <w:tr w:rsidR="0017721B" w:rsidRPr="0017721B" w:rsidTr="0017721B">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lastRenderedPageBreak/>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Көрсетілетін қызметті алушы мемлекеттік қызмет көрсету тәртібі және жағдайы туралы ақпаратты мемлекеттік қызмет көрсету мәселесі бойынша бірыңғай байланыс орталығы, сондай-ақ, www. egov. kz-те тіркелген ұялы байланысының абоненттік құрылғысы арқылы алу мүмкіндігіне ие.</w:t>
            </w:r>
            <w:r w:rsidRPr="0017721B">
              <w:rPr>
                <w:rFonts w:ascii="Courier New" w:eastAsia="Times New Roman" w:hAnsi="Courier New" w:cs="Courier New"/>
                <w:color w:val="000000"/>
                <w:spacing w:val="2"/>
                <w:sz w:val="20"/>
                <w:szCs w:val="20"/>
                <w:lang w:eastAsia="ru-RU"/>
              </w:rPr>
              <w:br/>
              <w:t>Көрсетілетін қызметті берушінің мемлекеттік қызметті көрсету мәселелері бойынша ақпараттық қызметінің байланыс телефондары Министрліктің www. edu. gov. kz интернет-ресурсында "Мемлекеттік көрсетілетін қызметтер" бөлімінде орналастырылған. Мемлекеттік қызмет көрсету мәселелері бойынша Бірыңғай байланыс орталығы: 8-800-080-7777, 1414.</w:t>
            </w:r>
            <w:r w:rsidRPr="0017721B">
              <w:rPr>
                <w:rFonts w:ascii="Courier New" w:eastAsia="Times New Roman" w:hAnsi="Courier New" w:cs="Courier New"/>
                <w:color w:val="000000"/>
                <w:spacing w:val="2"/>
                <w:sz w:val="20"/>
                <w:szCs w:val="20"/>
                <w:lang w:eastAsia="ru-RU"/>
              </w:rPr>
              <w:br/>
              <w:t>Көрсетілетін қызметті алушының ЭЦҚ-сы болған жағдайда Мемлекеттік көрсетілетін қызметті портал арқылы электрондық нысанда алуға мүмкіндігі бар.</w:t>
            </w:r>
            <w:r w:rsidRPr="0017721B">
              <w:rPr>
                <w:rFonts w:ascii="Courier New" w:eastAsia="Times New Roman" w:hAnsi="Courier New" w:cs="Courier New"/>
                <w:color w:val="000000"/>
                <w:spacing w:val="2"/>
                <w:sz w:val="20"/>
                <w:szCs w:val="20"/>
                <w:lang w:eastAsia="ru-RU"/>
              </w:rPr>
              <w:b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8 800 080 7777 бірыңғай байланыс орталығы арқылы алуға мүмкіндігі бар.</w:t>
            </w:r>
            <w:r w:rsidRPr="0017721B">
              <w:rPr>
                <w:rFonts w:ascii="Courier New" w:eastAsia="Times New Roman" w:hAnsi="Courier New" w:cs="Courier New"/>
                <w:color w:val="000000"/>
                <w:spacing w:val="2"/>
                <w:sz w:val="20"/>
                <w:szCs w:val="20"/>
                <w:lang w:eastAsia="ru-RU"/>
              </w:rPr>
              <w:br/>
              <w:t>Порталдағы "жеке кабинеттен" ұсынылған мәліметтер сұратылып отырған тұлғаның келісімі болған жағдайда, сондай-ақ порталдағы хабарламаға жауап ретінде бір реттік парольді беру жолымен немесе қысқа мәтіндік хабарламаны жіберу жолымен субъектінің порталда тіркелген ұялы байланыстың абоненттік нөмірі арқылы үшінші тұлғалардың электрондық сұрау салуы.</w:t>
            </w:r>
            <w:r w:rsidRPr="0017721B">
              <w:rPr>
                <w:rFonts w:ascii="Times New Roman" w:eastAsia="Times New Roman" w:hAnsi="Times New Roman" w:cs="Times New Roman"/>
                <w:sz w:val="20"/>
                <w:szCs w:val="20"/>
                <w:lang w:eastAsia="ru-RU"/>
              </w:rPr>
              <w:t>Жүктеу</w:t>
            </w:r>
          </w:p>
        </w:tc>
      </w:tr>
    </w:tbl>
    <w:p w:rsidR="0017721B" w:rsidRPr="0017721B" w:rsidRDefault="0017721B" w:rsidP="0017721B">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bookmarkStart w:id="4" w:name="z33"/>
            <w:bookmarkEnd w:id="4"/>
            <w:r w:rsidRPr="0017721B">
              <w:rPr>
                <w:rFonts w:ascii="Times New Roman" w:eastAsia="Times New Roman" w:hAnsi="Times New Roman" w:cs="Times New Roman"/>
                <w:sz w:val="20"/>
                <w:szCs w:val="20"/>
                <w:lang w:eastAsia="ru-RU"/>
              </w:rPr>
              <w:t>"Жоғары білім беру</w:t>
            </w:r>
            <w:r w:rsidRPr="0017721B">
              <w:rPr>
                <w:rFonts w:ascii="Times New Roman" w:eastAsia="Times New Roman" w:hAnsi="Times New Roman" w:cs="Times New Roman"/>
                <w:sz w:val="20"/>
                <w:szCs w:val="20"/>
                <w:lang w:eastAsia="ru-RU"/>
              </w:rPr>
              <w:br/>
              <w:t>ұйымдарында білім алатын және</w:t>
            </w:r>
            <w:r w:rsidRPr="0017721B">
              <w:rPr>
                <w:rFonts w:ascii="Times New Roman" w:eastAsia="Times New Roman" w:hAnsi="Times New Roman" w:cs="Times New Roman"/>
                <w:sz w:val="20"/>
                <w:szCs w:val="20"/>
                <w:lang w:eastAsia="ru-RU"/>
              </w:rPr>
              <w:br/>
              <w:t>тәрбиеленетін жекелеген</w:t>
            </w:r>
            <w:r w:rsidRPr="0017721B">
              <w:rPr>
                <w:rFonts w:ascii="Times New Roman" w:eastAsia="Times New Roman" w:hAnsi="Times New Roman" w:cs="Times New Roman"/>
                <w:sz w:val="20"/>
                <w:szCs w:val="20"/>
                <w:lang w:eastAsia="ru-RU"/>
              </w:rPr>
              <w:br/>
              <w:t>санаттағы азаматтарға,</w:t>
            </w:r>
            <w:r w:rsidRPr="0017721B">
              <w:rPr>
                <w:rFonts w:ascii="Times New Roman" w:eastAsia="Times New Roman" w:hAnsi="Times New Roman" w:cs="Times New Roman"/>
                <w:sz w:val="20"/>
                <w:szCs w:val="20"/>
                <w:lang w:eastAsia="ru-RU"/>
              </w:rPr>
              <w:br/>
              <w:t>сондай-ақ қорғаншылықтағы</w:t>
            </w:r>
            <w:r w:rsidRPr="0017721B">
              <w:rPr>
                <w:rFonts w:ascii="Times New Roman" w:eastAsia="Times New Roman" w:hAnsi="Times New Roman" w:cs="Times New Roman"/>
                <w:sz w:val="20"/>
                <w:szCs w:val="20"/>
                <w:lang w:eastAsia="ru-RU"/>
              </w:rPr>
              <w:br/>
              <w:t>(қамқоршылықтағы) және</w:t>
            </w:r>
            <w:r w:rsidRPr="0017721B">
              <w:rPr>
                <w:rFonts w:ascii="Times New Roman" w:eastAsia="Times New Roman" w:hAnsi="Times New Roman" w:cs="Times New Roman"/>
                <w:sz w:val="20"/>
                <w:szCs w:val="20"/>
                <w:lang w:eastAsia="ru-RU"/>
              </w:rPr>
              <w:br/>
              <w:t>патронаттағы адамдарға тегін</w:t>
            </w:r>
            <w:r w:rsidRPr="0017721B">
              <w:rPr>
                <w:rFonts w:ascii="Times New Roman" w:eastAsia="Times New Roman" w:hAnsi="Times New Roman" w:cs="Times New Roman"/>
                <w:sz w:val="20"/>
                <w:szCs w:val="20"/>
                <w:lang w:eastAsia="ru-RU"/>
              </w:rPr>
              <w:br/>
              <w:t>тамақтандыруды ұсыну"</w:t>
            </w:r>
            <w:r w:rsidRPr="0017721B">
              <w:rPr>
                <w:rFonts w:ascii="Times New Roman" w:eastAsia="Times New Roman" w:hAnsi="Times New Roman" w:cs="Times New Roman"/>
                <w:sz w:val="20"/>
                <w:szCs w:val="20"/>
                <w:lang w:eastAsia="ru-RU"/>
              </w:rPr>
              <w:br/>
              <w:t>мемлекеттік қызмет</w:t>
            </w:r>
            <w:r w:rsidRPr="0017721B">
              <w:rPr>
                <w:rFonts w:ascii="Times New Roman" w:eastAsia="Times New Roman" w:hAnsi="Times New Roman" w:cs="Times New Roman"/>
                <w:sz w:val="20"/>
                <w:szCs w:val="20"/>
                <w:lang w:eastAsia="ru-RU"/>
              </w:rPr>
              <w:br/>
              <w:t>көрсету қағидаларына</w:t>
            </w:r>
            <w:r w:rsidRPr="0017721B">
              <w:rPr>
                <w:rFonts w:ascii="Times New Roman" w:eastAsia="Times New Roman" w:hAnsi="Times New Roman" w:cs="Times New Roman"/>
                <w:sz w:val="20"/>
                <w:szCs w:val="20"/>
                <w:lang w:eastAsia="ru-RU"/>
              </w:rPr>
              <w:br/>
              <w:t>3-қосымша</w:t>
            </w:r>
          </w:p>
        </w:tc>
      </w:tr>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Нысан</w:t>
            </w:r>
          </w:p>
        </w:tc>
      </w:tr>
    </w:tbl>
    <w:p w:rsidR="0017721B" w:rsidRPr="0017721B" w:rsidRDefault="0017721B" w:rsidP="0017721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7721B">
        <w:rPr>
          <w:rFonts w:ascii="Courier New" w:eastAsia="Times New Roman" w:hAnsi="Courier New" w:cs="Courier New"/>
          <w:color w:val="1E1E1E"/>
          <w:sz w:val="32"/>
          <w:szCs w:val="32"/>
          <w:lang w:eastAsia="ru-RU"/>
        </w:rPr>
        <w:t>Тегін тамақтандыруды ұсыну туралы хабарлама</w:t>
      </w:r>
    </w:p>
    <w:p w:rsidR="0017721B" w:rsidRPr="0017721B" w:rsidRDefault="0017721B" w:rsidP="0017721B">
      <w:pPr>
        <w:spacing w:after="0" w:line="285" w:lineRule="atLeast"/>
        <w:textAlignment w:val="baseline"/>
        <w:rPr>
          <w:rFonts w:ascii="Courier New" w:eastAsia="Times New Roman" w:hAnsi="Courier New" w:cs="Courier New"/>
          <w:color w:val="FF0000"/>
          <w:spacing w:val="2"/>
          <w:sz w:val="20"/>
          <w:szCs w:val="20"/>
          <w:lang w:eastAsia="ru-RU"/>
        </w:rPr>
      </w:pPr>
      <w:r w:rsidRPr="0017721B">
        <w:rPr>
          <w:rFonts w:ascii="Courier New" w:eastAsia="Times New Roman" w:hAnsi="Courier New" w:cs="Courier New"/>
          <w:color w:val="FF0000"/>
          <w:spacing w:val="2"/>
          <w:sz w:val="20"/>
          <w:szCs w:val="20"/>
          <w:lang w:eastAsia="ru-RU"/>
        </w:rPr>
        <w:t>      Ескерту. 3-қосымша жаңа редакцияда - ҚР Ғылым және жоғары білім министрінің м.а. 29.03.2023 </w:t>
      </w:r>
      <w:hyperlink r:id="rId43" w:anchor="z30" w:history="1">
        <w:r w:rsidRPr="0017721B">
          <w:rPr>
            <w:rFonts w:ascii="Courier New" w:eastAsia="Times New Roman" w:hAnsi="Courier New" w:cs="Courier New"/>
            <w:color w:val="073A5E"/>
            <w:spacing w:val="2"/>
            <w:sz w:val="20"/>
            <w:szCs w:val="20"/>
            <w:u w:val="single"/>
            <w:lang w:eastAsia="ru-RU"/>
          </w:rPr>
          <w:t>№ 134</w:t>
        </w:r>
      </w:hyperlink>
      <w:r w:rsidRPr="0017721B">
        <w:rPr>
          <w:rFonts w:ascii="Courier New" w:eastAsia="Times New Roman" w:hAnsi="Courier New" w:cs="Courier New"/>
          <w:color w:val="FF0000"/>
          <w:spacing w:val="2"/>
          <w:sz w:val="20"/>
          <w:szCs w:val="20"/>
          <w:lang w:eastAsia="ru-RU"/>
        </w:rPr>
        <w:t> (алғашқы ресми жарияланған күнінен кейін қолданысқа енгізіледі) бұйрығымен.</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__________________________________________________________________________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(Т.А.Ә. (бар болған жағдайда)</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_____________________________________________________________ жоғары және</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lastRenderedPageBreak/>
        <w:t>      (немесе) жоғары оқу орнынан кейінгі білім беру ұйымдарында</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20___-20___ оқу жылында тегін тамақтандырумен қамтамасыз етілетін білім алушылар</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тізіміне енгізілгені үшін берілді.</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 _____________20____ жылы ________________________________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(жоғары және (немесе) жоғары оқу орнынан кейінгі білім беру ұйымы басшысының қолы)</w:t>
      </w:r>
    </w:p>
    <w:tbl>
      <w:tblPr>
        <w:tblW w:w="13380" w:type="dxa"/>
        <w:tblCellMar>
          <w:left w:w="0" w:type="dxa"/>
          <w:right w:w="0" w:type="dxa"/>
        </w:tblCellMar>
        <w:tblLook w:val="04A0" w:firstRow="1" w:lastRow="0" w:firstColumn="1" w:lastColumn="0" w:noHBand="0" w:noVBand="1"/>
      </w:tblPr>
      <w:tblGrid>
        <w:gridCol w:w="8420"/>
        <w:gridCol w:w="4960"/>
      </w:tblGrid>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bookmarkStart w:id="5" w:name="z35"/>
            <w:bookmarkEnd w:id="5"/>
            <w:r w:rsidRPr="0017721B">
              <w:rPr>
                <w:rFonts w:ascii="Times New Roman" w:eastAsia="Times New Roman" w:hAnsi="Times New Roman" w:cs="Times New Roman"/>
                <w:sz w:val="20"/>
                <w:szCs w:val="20"/>
                <w:lang w:eastAsia="ru-RU"/>
              </w:rPr>
              <w:t>"Жоғары білім беру</w:t>
            </w:r>
            <w:r w:rsidRPr="0017721B">
              <w:rPr>
                <w:rFonts w:ascii="Times New Roman" w:eastAsia="Times New Roman" w:hAnsi="Times New Roman" w:cs="Times New Roman"/>
                <w:sz w:val="20"/>
                <w:szCs w:val="20"/>
                <w:lang w:eastAsia="ru-RU"/>
              </w:rPr>
              <w:br/>
              <w:t>ұйымдарында білім алатын және</w:t>
            </w:r>
            <w:r w:rsidRPr="0017721B">
              <w:rPr>
                <w:rFonts w:ascii="Times New Roman" w:eastAsia="Times New Roman" w:hAnsi="Times New Roman" w:cs="Times New Roman"/>
                <w:sz w:val="20"/>
                <w:szCs w:val="20"/>
                <w:lang w:eastAsia="ru-RU"/>
              </w:rPr>
              <w:br/>
              <w:t>тәрбиеленетін жекелеген</w:t>
            </w:r>
            <w:r w:rsidRPr="0017721B">
              <w:rPr>
                <w:rFonts w:ascii="Times New Roman" w:eastAsia="Times New Roman" w:hAnsi="Times New Roman" w:cs="Times New Roman"/>
                <w:sz w:val="20"/>
                <w:szCs w:val="20"/>
                <w:lang w:eastAsia="ru-RU"/>
              </w:rPr>
              <w:br/>
              <w:t>санаттағы азаматтарға,</w:t>
            </w:r>
            <w:r w:rsidRPr="0017721B">
              <w:rPr>
                <w:rFonts w:ascii="Times New Roman" w:eastAsia="Times New Roman" w:hAnsi="Times New Roman" w:cs="Times New Roman"/>
                <w:sz w:val="20"/>
                <w:szCs w:val="20"/>
                <w:lang w:eastAsia="ru-RU"/>
              </w:rPr>
              <w:br/>
              <w:t>сондай-ақ қорғаншылықтағы</w:t>
            </w:r>
            <w:r w:rsidRPr="0017721B">
              <w:rPr>
                <w:rFonts w:ascii="Times New Roman" w:eastAsia="Times New Roman" w:hAnsi="Times New Roman" w:cs="Times New Roman"/>
                <w:sz w:val="20"/>
                <w:szCs w:val="20"/>
                <w:lang w:eastAsia="ru-RU"/>
              </w:rPr>
              <w:br/>
              <w:t>(қамқоршылықтағы) және</w:t>
            </w:r>
            <w:r w:rsidRPr="0017721B">
              <w:rPr>
                <w:rFonts w:ascii="Times New Roman" w:eastAsia="Times New Roman" w:hAnsi="Times New Roman" w:cs="Times New Roman"/>
                <w:sz w:val="20"/>
                <w:szCs w:val="20"/>
                <w:lang w:eastAsia="ru-RU"/>
              </w:rPr>
              <w:br/>
              <w:t>патронаттағы адамдарға тегін</w:t>
            </w:r>
            <w:r w:rsidRPr="0017721B">
              <w:rPr>
                <w:rFonts w:ascii="Times New Roman" w:eastAsia="Times New Roman" w:hAnsi="Times New Roman" w:cs="Times New Roman"/>
                <w:sz w:val="20"/>
                <w:szCs w:val="20"/>
                <w:lang w:eastAsia="ru-RU"/>
              </w:rPr>
              <w:br/>
              <w:t>тамақтандыруды ұсыну"</w:t>
            </w:r>
            <w:r w:rsidRPr="0017721B">
              <w:rPr>
                <w:rFonts w:ascii="Times New Roman" w:eastAsia="Times New Roman" w:hAnsi="Times New Roman" w:cs="Times New Roman"/>
                <w:sz w:val="20"/>
                <w:szCs w:val="20"/>
                <w:lang w:eastAsia="ru-RU"/>
              </w:rPr>
              <w:br/>
              <w:t>мемлекеттік қызмет</w:t>
            </w:r>
            <w:r w:rsidRPr="0017721B">
              <w:rPr>
                <w:rFonts w:ascii="Times New Roman" w:eastAsia="Times New Roman" w:hAnsi="Times New Roman" w:cs="Times New Roman"/>
                <w:sz w:val="20"/>
                <w:szCs w:val="20"/>
                <w:lang w:eastAsia="ru-RU"/>
              </w:rPr>
              <w:br/>
              <w:t>көрсету қағидаларына</w:t>
            </w:r>
            <w:r w:rsidRPr="0017721B">
              <w:rPr>
                <w:rFonts w:ascii="Times New Roman" w:eastAsia="Times New Roman" w:hAnsi="Times New Roman" w:cs="Times New Roman"/>
                <w:sz w:val="20"/>
                <w:szCs w:val="20"/>
                <w:lang w:eastAsia="ru-RU"/>
              </w:rPr>
              <w:br/>
              <w:t>4-қосымша</w:t>
            </w:r>
          </w:p>
        </w:tc>
      </w:tr>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Нысан</w:t>
            </w:r>
          </w:p>
        </w:tc>
      </w:tr>
    </w:tbl>
    <w:p w:rsidR="0017721B" w:rsidRPr="0017721B" w:rsidRDefault="0017721B" w:rsidP="0017721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7721B">
        <w:rPr>
          <w:rFonts w:ascii="Courier New" w:eastAsia="Times New Roman" w:hAnsi="Courier New" w:cs="Courier New"/>
          <w:color w:val="1E1E1E"/>
          <w:sz w:val="32"/>
          <w:szCs w:val="32"/>
          <w:lang w:eastAsia="ru-RU"/>
        </w:rPr>
        <w:t>Құжаттарды қабылдаудан бас тарту туралы қолхат</w:t>
      </w:r>
    </w:p>
    <w:p w:rsidR="0017721B" w:rsidRPr="0017721B" w:rsidRDefault="0017721B" w:rsidP="0017721B">
      <w:pPr>
        <w:spacing w:after="0" w:line="285" w:lineRule="atLeast"/>
        <w:textAlignment w:val="baseline"/>
        <w:rPr>
          <w:rFonts w:ascii="Courier New" w:eastAsia="Times New Roman" w:hAnsi="Courier New" w:cs="Courier New"/>
          <w:color w:val="FF0000"/>
          <w:spacing w:val="2"/>
          <w:sz w:val="20"/>
          <w:szCs w:val="20"/>
          <w:lang w:eastAsia="ru-RU"/>
        </w:rPr>
      </w:pPr>
      <w:r w:rsidRPr="0017721B">
        <w:rPr>
          <w:rFonts w:ascii="Courier New" w:eastAsia="Times New Roman" w:hAnsi="Courier New" w:cs="Courier New"/>
          <w:color w:val="FF0000"/>
          <w:spacing w:val="2"/>
          <w:sz w:val="20"/>
          <w:szCs w:val="20"/>
          <w:lang w:eastAsia="ru-RU"/>
        </w:rPr>
        <w:t>      Ескерту. 4-қосымша жаңа редакцияда - ҚР Ғылым және жоғары білім министрінің м.а. 29.03.2023 </w:t>
      </w:r>
      <w:hyperlink r:id="rId44" w:anchor="z30" w:history="1">
        <w:r w:rsidRPr="0017721B">
          <w:rPr>
            <w:rFonts w:ascii="Courier New" w:eastAsia="Times New Roman" w:hAnsi="Courier New" w:cs="Courier New"/>
            <w:color w:val="073A5E"/>
            <w:spacing w:val="2"/>
            <w:sz w:val="20"/>
            <w:szCs w:val="20"/>
            <w:u w:val="single"/>
            <w:lang w:eastAsia="ru-RU"/>
          </w:rPr>
          <w:t>№ 134</w:t>
        </w:r>
      </w:hyperlink>
      <w:r w:rsidRPr="0017721B">
        <w:rPr>
          <w:rFonts w:ascii="Courier New" w:eastAsia="Times New Roman" w:hAnsi="Courier New" w:cs="Courier New"/>
          <w:color w:val="FF0000"/>
          <w:spacing w:val="2"/>
          <w:sz w:val="20"/>
          <w:szCs w:val="20"/>
          <w:lang w:eastAsia="ru-RU"/>
        </w:rPr>
        <w:t> (алғашқы ресми жарияланған күнінен кейін қолданысқа енгізіледі) бұйрығымен.</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"Мемлекеттік көрсетілетін қызметтер туралы" Қазақстан Республикасы Заңының </w:t>
      </w:r>
      <w:hyperlink r:id="rId45" w:anchor="z24" w:history="1">
        <w:r w:rsidRPr="0017721B">
          <w:rPr>
            <w:rFonts w:ascii="Courier New" w:eastAsia="Times New Roman" w:hAnsi="Courier New" w:cs="Courier New"/>
            <w:color w:val="073A5E"/>
            <w:spacing w:val="2"/>
            <w:sz w:val="20"/>
            <w:szCs w:val="20"/>
            <w:u w:val="single"/>
            <w:lang w:eastAsia="ru-RU"/>
          </w:rPr>
          <w:t>20-бабы</w:t>
        </w:r>
      </w:hyperlink>
      <w:r w:rsidRPr="0017721B">
        <w:rPr>
          <w:rFonts w:ascii="Courier New" w:eastAsia="Times New Roman" w:hAnsi="Courier New" w:cs="Courier New"/>
          <w:color w:val="000000"/>
          <w:spacing w:val="2"/>
          <w:sz w:val="20"/>
          <w:szCs w:val="20"/>
          <w:lang w:eastAsia="ru-RU"/>
        </w:rPr>
        <w:t> 2-тармағын басшылыққа ала отырып, Сіздің мемлекеттік қызмет көрсету тәртібінде көзделген тізбеге сәйкес құжаттардың толық топтамасын ұсынбауыңызға байланысты Мемлекеттік корпорация (мекен-жайын көрсету) "Техникалық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қызметін көрсетуге құжаттарды қабылдаудан бас тартады: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Жоқ құжаттардың атауы: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1)_______________________________________;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2)_______________________________________;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Осы қолхат әр тарапқа бір-бірден 2 (екі) данада жасалды.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_______________________________             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(Т.А.Ә. (бар болған жағдайда)                   Мемлекеттік корпорация</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lastRenderedPageBreak/>
        <w:t>      қызметкерінің қолы)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________________________________________ 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Алдым: ________________ __________________________________</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(Т.А.Ә. (бар болған жағдайда) (көрсетілетін қызметті алушының қолы)</w:t>
      </w:r>
    </w:p>
    <w:p w:rsidR="0017721B" w:rsidRPr="0017721B" w:rsidRDefault="0017721B" w:rsidP="0017721B">
      <w:pPr>
        <w:spacing w:after="36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"___" _________ 20__ жыл.</w:t>
      </w:r>
    </w:p>
    <w:tbl>
      <w:tblPr>
        <w:tblW w:w="13380" w:type="dxa"/>
        <w:tblCellMar>
          <w:left w:w="0" w:type="dxa"/>
          <w:right w:w="0" w:type="dxa"/>
        </w:tblCellMar>
        <w:tblLook w:val="04A0" w:firstRow="1" w:lastRow="0" w:firstColumn="1" w:lastColumn="0" w:noHBand="0" w:noVBand="1"/>
      </w:tblPr>
      <w:tblGrid>
        <w:gridCol w:w="8420"/>
        <w:gridCol w:w="4960"/>
      </w:tblGrid>
      <w:tr w:rsidR="0017721B" w:rsidRPr="0017721B" w:rsidTr="0017721B">
        <w:tc>
          <w:tcPr>
            <w:tcW w:w="5805"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r w:rsidRPr="0017721B">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17721B" w:rsidRPr="0017721B" w:rsidRDefault="0017721B" w:rsidP="0017721B">
            <w:pPr>
              <w:spacing w:after="0" w:line="240" w:lineRule="auto"/>
              <w:jc w:val="center"/>
              <w:rPr>
                <w:rFonts w:ascii="Times New Roman" w:eastAsia="Times New Roman" w:hAnsi="Times New Roman" w:cs="Times New Roman"/>
                <w:sz w:val="20"/>
                <w:szCs w:val="20"/>
                <w:lang w:eastAsia="ru-RU"/>
              </w:rPr>
            </w:pPr>
            <w:bookmarkStart w:id="6" w:name="z37"/>
            <w:bookmarkEnd w:id="6"/>
            <w:r w:rsidRPr="0017721B">
              <w:rPr>
                <w:rFonts w:ascii="Times New Roman" w:eastAsia="Times New Roman" w:hAnsi="Times New Roman" w:cs="Times New Roman"/>
                <w:sz w:val="20"/>
                <w:szCs w:val="20"/>
                <w:lang w:eastAsia="ru-RU"/>
              </w:rPr>
              <w:t>Қазақстан Республикасы</w:t>
            </w:r>
            <w:r w:rsidRPr="0017721B">
              <w:rPr>
                <w:rFonts w:ascii="Times New Roman" w:eastAsia="Times New Roman" w:hAnsi="Times New Roman" w:cs="Times New Roman"/>
                <w:sz w:val="20"/>
                <w:szCs w:val="20"/>
                <w:lang w:eastAsia="ru-RU"/>
              </w:rPr>
              <w:br/>
              <w:t>Білім және ғылым министрінің</w:t>
            </w:r>
            <w:r w:rsidRPr="0017721B">
              <w:rPr>
                <w:rFonts w:ascii="Times New Roman" w:eastAsia="Times New Roman" w:hAnsi="Times New Roman" w:cs="Times New Roman"/>
                <w:sz w:val="20"/>
                <w:szCs w:val="20"/>
                <w:lang w:eastAsia="ru-RU"/>
              </w:rPr>
              <w:br/>
              <w:t>2020 жылғы 4 мамырдағы № 180</w:t>
            </w:r>
            <w:r w:rsidRPr="0017721B">
              <w:rPr>
                <w:rFonts w:ascii="Times New Roman" w:eastAsia="Times New Roman" w:hAnsi="Times New Roman" w:cs="Times New Roman"/>
                <w:sz w:val="20"/>
                <w:szCs w:val="20"/>
                <w:lang w:eastAsia="ru-RU"/>
              </w:rPr>
              <w:br/>
              <w:t>Бұйрыққа 2-қосымша</w:t>
            </w:r>
          </w:p>
        </w:tc>
      </w:tr>
    </w:tbl>
    <w:p w:rsidR="0017721B" w:rsidRPr="0017721B" w:rsidRDefault="0017721B" w:rsidP="0017721B">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17721B">
        <w:rPr>
          <w:rFonts w:ascii="Courier New" w:eastAsia="Times New Roman" w:hAnsi="Courier New" w:cs="Courier New"/>
          <w:color w:val="1E1E1E"/>
          <w:sz w:val="32"/>
          <w:szCs w:val="32"/>
          <w:lang w:eastAsia="ru-RU"/>
        </w:rPr>
        <w:t>Қазақстан Республикасы Білім және ғылым министрінің күші жойылған кейбір бұйрықтарының тізбесі</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1."Техникалық және кәсіптік, орта білімнен кейінгі және жоғары білім беру ұйымдарындағы тәрбиеленушілер мен білім алушылардың жекелеген санаттағы азаматтарына, сондай-ақ қорғаншылық (қамқоршылықтағы) пен патронаттағы тұлғаларына тегін тамақтандыруды ұсыну" мемлекеттік көрсетілетін қызмет стандартын бекіту туралы" Қазақстан Республикасы Білім және ғылым министрінің 2017 жылғы 7 тамыздағы № 396 </w:t>
      </w:r>
      <w:hyperlink r:id="rId46" w:anchor="z56" w:history="1">
        <w:r w:rsidRPr="0017721B">
          <w:rPr>
            <w:rFonts w:ascii="Courier New" w:eastAsia="Times New Roman" w:hAnsi="Courier New" w:cs="Courier New"/>
            <w:color w:val="073A5E"/>
            <w:spacing w:val="2"/>
            <w:sz w:val="20"/>
            <w:szCs w:val="20"/>
            <w:u w:val="single"/>
            <w:lang w:eastAsia="ru-RU"/>
          </w:rPr>
          <w:t>бұйрығы</w:t>
        </w:r>
      </w:hyperlink>
      <w:r w:rsidRPr="0017721B">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15744 болып тіркелген, Қазақстан Республикасы нормативтік құқықтық актілерінің Эталондық бақылау банкінде 2017 жылғы 10 қазанда жарияланған);</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2."Техникалық және кәсіптік, орта білімнен кейінгі және жоғары білім беру ұйымдарындағы тәрбиеленушілер мен білім алушылардың жекелеген санаттағы азаматтарына, сондай-ақ, қорғаншылық (қамқоршылықтағы) пен патронаттағы тұлғаларына тегін тамақтандыруды ұсыну" мемлекеттік көрсетілетін қызмет стандартын бекіту туралы" Қазақстан Республикасы Білім және ғылым министрінің 2017 жылғы 7 тамыздағы № 396 бұйрығына өзгеріс енгізу туралы" Қазақстан Республикасы Білім және ғылым министрінің 2018 жылғы 2 сәуірдегі № 124 </w:t>
      </w:r>
      <w:hyperlink r:id="rId47" w:anchor="z0" w:history="1">
        <w:r w:rsidRPr="0017721B">
          <w:rPr>
            <w:rFonts w:ascii="Courier New" w:eastAsia="Times New Roman" w:hAnsi="Courier New" w:cs="Courier New"/>
            <w:color w:val="073A5E"/>
            <w:spacing w:val="2"/>
            <w:sz w:val="20"/>
            <w:szCs w:val="20"/>
            <w:u w:val="single"/>
            <w:lang w:eastAsia="ru-RU"/>
          </w:rPr>
          <w:t>бұйрығы</w:t>
        </w:r>
      </w:hyperlink>
      <w:r w:rsidRPr="0017721B">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16806 болып тіркелген, Қазақстан Республикасы нормативтік құқықтық актілерінің Эталондық бақылау банкінде 2018 жылғы 11 мамырда жарияланған);</w:t>
      </w:r>
    </w:p>
    <w:p w:rsidR="0017721B" w:rsidRPr="0017721B" w:rsidRDefault="0017721B" w:rsidP="0017721B">
      <w:pPr>
        <w:spacing w:after="0" w:line="285" w:lineRule="atLeast"/>
        <w:textAlignment w:val="baseline"/>
        <w:rPr>
          <w:rFonts w:ascii="Courier New" w:eastAsia="Times New Roman" w:hAnsi="Courier New" w:cs="Courier New"/>
          <w:color w:val="000000"/>
          <w:spacing w:val="2"/>
          <w:sz w:val="20"/>
          <w:szCs w:val="20"/>
          <w:lang w:eastAsia="ru-RU"/>
        </w:rPr>
      </w:pPr>
      <w:r w:rsidRPr="0017721B">
        <w:rPr>
          <w:rFonts w:ascii="Courier New" w:eastAsia="Times New Roman" w:hAnsi="Courier New" w:cs="Courier New"/>
          <w:color w:val="000000"/>
          <w:spacing w:val="2"/>
          <w:sz w:val="20"/>
          <w:szCs w:val="20"/>
          <w:lang w:eastAsia="ru-RU"/>
        </w:rPr>
        <w:t>      3. "Техникалық және кәсіптік, орта білімнен кейінгі және жоғары білім беру ұйымдарындағы тәрбиеленушілер мен білім алушылардың жекелеген санаттағы азаматтарына, сондай-ақ, қорғаншылық (қамқоршылықтағы) пен патронаттағы тұлғаларына тегін тамақтандыруды ұсыну" мемлекеттік көрсетілетін қызмет стандартын бекіту туралы" Қазақстан Республикасы Білім және ғылым министрінің 2017 жылғы 7 тамыздағы № 396 бұйрығына өзгеріс енгізу туралы" Қазақстан Республикасы Білім және ғылым министрінің 2019 жылғы 8 ақпандағы № 64 </w:t>
      </w:r>
      <w:hyperlink r:id="rId48" w:anchor="z0" w:history="1">
        <w:r w:rsidRPr="0017721B">
          <w:rPr>
            <w:rFonts w:ascii="Courier New" w:eastAsia="Times New Roman" w:hAnsi="Courier New" w:cs="Courier New"/>
            <w:color w:val="073A5E"/>
            <w:spacing w:val="2"/>
            <w:sz w:val="20"/>
            <w:szCs w:val="20"/>
            <w:u w:val="single"/>
            <w:lang w:eastAsia="ru-RU"/>
          </w:rPr>
          <w:t>бұйрығы</w:t>
        </w:r>
      </w:hyperlink>
      <w:r w:rsidRPr="0017721B">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18299 болып тіркелген, Қазақстан Республикасы нормативтік құқықтық актілерінің Эталондық бақылау банкінде 2019 жылғы 3 сәуірде жарияланған) .</w:t>
      </w:r>
    </w:p>
    <w:p w:rsidR="0086190E" w:rsidRDefault="0086190E">
      <w:bookmarkStart w:id="7" w:name="_GoBack"/>
      <w:bookmarkEnd w:id="7"/>
    </w:p>
    <w:sectPr w:rsidR="008619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C56D6"/>
    <w:multiLevelType w:val="multilevel"/>
    <w:tmpl w:val="4B46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21B"/>
    <w:rsid w:val="0017721B"/>
    <w:rsid w:val="00861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772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7721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21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7721B"/>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772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7721B"/>
    <w:rPr>
      <w:color w:val="0000FF"/>
      <w:u w:val="single"/>
    </w:rPr>
  </w:style>
  <w:style w:type="paragraph" w:customStyle="1" w:styleId="note">
    <w:name w:val="note"/>
    <w:basedOn w:val="a"/>
    <w:rsid w:val="001772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1772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772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17721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21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17721B"/>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1772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7721B"/>
    <w:rPr>
      <w:color w:val="0000FF"/>
      <w:u w:val="single"/>
    </w:rPr>
  </w:style>
  <w:style w:type="paragraph" w:customStyle="1" w:styleId="note">
    <w:name w:val="note"/>
    <w:basedOn w:val="a"/>
    <w:rsid w:val="001772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te1">
    <w:name w:val="note1"/>
    <w:basedOn w:val="a0"/>
    <w:rsid w:val="00177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725607">
      <w:bodyDiv w:val="1"/>
      <w:marLeft w:val="0"/>
      <w:marRight w:val="0"/>
      <w:marTop w:val="0"/>
      <w:marBottom w:val="0"/>
      <w:divBdr>
        <w:top w:val="none" w:sz="0" w:space="0" w:color="auto"/>
        <w:left w:val="none" w:sz="0" w:space="0" w:color="auto"/>
        <w:bottom w:val="none" w:sz="0" w:space="0" w:color="auto"/>
        <w:right w:val="none" w:sz="0" w:space="0" w:color="auto"/>
      </w:divBdr>
      <w:divsChild>
        <w:div w:id="503131567">
          <w:marLeft w:val="0"/>
          <w:marRight w:val="0"/>
          <w:marTop w:val="0"/>
          <w:marBottom w:val="0"/>
          <w:divBdr>
            <w:top w:val="none" w:sz="0" w:space="0" w:color="auto"/>
            <w:left w:val="none" w:sz="0" w:space="0" w:color="auto"/>
            <w:bottom w:val="none" w:sz="0" w:space="0" w:color="auto"/>
            <w:right w:val="none" w:sz="0" w:space="0" w:color="auto"/>
          </w:divBdr>
        </w:div>
        <w:div w:id="321465821">
          <w:marLeft w:val="0"/>
          <w:marRight w:val="0"/>
          <w:marTop w:val="0"/>
          <w:marBottom w:val="0"/>
          <w:divBdr>
            <w:top w:val="none" w:sz="0" w:space="0" w:color="auto"/>
            <w:left w:val="none" w:sz="0" w:space="0" w:color="auto"/>
            <w:bottom w:val="none" w:sz="0" w:space="0" w:color="auto"/>
            <w:right w:val="none" w:sz="0" w:space="0" w:color="auto"/>
          </w:divBdr>
          <w:divsChild>
            <w:div w:id="1441755908">
              <w:marLeft w:val="0"/>
              <w:marRight w:val="0"/>
              <w:marTop w:val="0"/>
              <w:marBottom w:val="0"/>
              <w:divBdr>
                <w:top w:val="none" w:sz="0" w:space="0" w:color="auto"/>
                <w:left w:val="none" w:sz="0" w:space="0" w:color="auto"/>
                <w:bottom w:val="none" w:sz="0" w:space="0" w:color="auto"/>
                <w:right w:val="none" w:sz="0" w:space="0" w:color="auto"/>
              </w:divBdr>
            </w:div>
          </w:divsChild>
        </w:div>
        <w:div w:id="1238662115">
          <w:marLeft w:val="0"/>
          <w:marRight w:val="0"/>
          <w:marTop w:val="0"/>
          <w:marBottom w:val="0"/>
          <w:divBdr>
            <w:top w:val="none" w:sz="0" w:space="0" w:color="auto"/>
            <w:left w:val="none" w:sz="0" w:space="0" w:color="auto"/>
            <w:bottom w:val="none" w:sz="0" w:space="0" w:color="auto"/>
            <w:right w:val="none" w:sz="0" w:space="0" w:color="auto"/>
          </w:divBdr>
          <w:divsChild>
            <w:div w:id="191944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Z1300000088" TargetMode="External"/><Relationship Id="rId18" Type="http://schemas.openxmlformats.org/officeDocument/2006/relationships/hyperlink" Target="https://adilet.zan.kz/kaz/docs/V2300032158" TargetMode="External"/><Relationship Id="rId26" Type="http://schemas.openxmlformats.org/officeDocument/2006/relationships/hyperlink" Target="https://adilet.zan.kz/kaz/docs/V2000020579" TargetMode="External"/><Relationship Id="rId39" Type="http://schemas.openxmlformats.org/officeDocument/2006/relationships/hyperlink" Target="https://adilet.zan.kz/kaz/docs/V2300032158" TargetMode="External"/><Relationship Id="rId3" Type="http://schemas.microsoft.com/office/2007/relationships/stylesWithEffects" Target="stylesWithEffects.xml"/><Relationship Id="rId21" Type="http://schemas.openxmlformats.org/officeDocument/2006/relationships/hyperlink" Target="https://adilet.zan.kz/kaz/docs/V2300032158" TargetMode="External"/><Relationship Id="rId34" Type="http://schemas.openxmlformats.org/officeDocument/2006/relationships/hyperlink" Target="https://adilet.zan.kz/kaz/docs/V2300032158" TargetMode="External"/><Relationship Id="rId42" Type="http://schemas.openxmlformats.org/officeDocument/2006/relationships/hyperlink" Target="https://adilet.zan.kz/kaz/docs/Z1300000094" TargetMode="External"/><Relationship Id="rId47" Type="http://schemas.openxmlformats.org/officeDocument/2006/relationships/hyperlink" Target="https://adilet.zan.kz/kaz/docs/V1800016806" TargetMode="External"/><Relationship Id="rId50" Type="http://schemas.openxmlformats.org/officeDocument/2006/relationships/theme" Target="theme/theme1.xml"/><Relationship Id="rId7" Type="http://schemas.openxmlformats.org/officeDocument/2006/relationships/hyperlink" Target="https://adilet.zan.kz/kaz/docs/V2000020579/info" TargetMode="External"/><Relationship Id="rId12" Type="http://schemas.openxmlformats.org/officeDocument/2006/relationships/hyperlink" Target="https://adilet.zan.kz/kaz/docs/V2300032158" TargetMode="External"/><Relationship Id="rId17" Type="http://schemas.openxmlformats.org/officeDocument/2006/relationships/hyperlink" Target="https://adilet.zan.kz/kaz/docs/V2000020579" TargetMode="External"/><Relationship Id="rId25" Type="http://schemas.openxmlformats.org/officeDocument/2006/relationships/hyperlink" Target="https://adilet.zan.kz/kaz/docs/V2300032158" TargetMode="External"/><Relationship Id="rId33" Type="http://schemas.openxmlformats.org/officeDocument/2006/relationships/hyperlink" Target="https://adilet.zan.kz/kaz/docs/V2100022339" TargetMode="External"/><Relationship Id="rId38" Type="http://schemas.openxmlformats.org/officeDocument/2006/relationships/hyperlink" Target="https://adilet.zan.kz/kaz/docs/V2300032158" TargetMode="External"/><Relationship Id="rId46" Type="http://schemas.openxmlformats.org/officeDocument/2006/relationships/hyperlink" Target="https://adilet.zan.kz/kaz/docs/V1700015744" TargetMode="External"/><Relationship Id="rId2" Type="http://schemas.openxmlformats.org/officeDocument/2006/relationships/styles" Target="styles.xml"/><Relationship Id="rId16" Type="http://schemas.openxmlformats.org/officeDocument/2006/relationships/hyperlink" Target="https://adilet.zan.kz/kaz/docs/V2300032158" TargetMode="External"/><Relationship Id="rId20" Type="http://schemas.openxmlformats.org/officeDocument/2006/relationships/hyperlink" Target="https://adilet.zan.kz/kaz/docs/V2300032158" TargetMode="External"/><Relationship Id="rId29" Type="http://schemas.openxmlformats.org/officeDocument/2006/relationships/hyperlink" Target="https://adilet.zan.kz/kaz/docs/V2300032158" TargetMode="External"/><Relationship Id="rId41" Type="http://schemas.openxmlformats.org/officeDocument/2006/relationships/hyperlink" Target="https://adilet.zan.kz/kaz/docs/K1500000414" TargetMode="External"/><Relationship Id="rId1" Type="http://schemas.openxmlformats.org/officeDocument/2006/relationships/numbering" Target="numbering.xml"/><Relationship Id="rId6" Type="http://schemas.openxmlformats.org/officeDocument/2006/relationships/hyperlink" Target="https://adilet.zan.kz/kaz/docs/V2000020579" TargetMode="External"/><Relationship Id="rId11" Type="http://schemas.openxmlformats.org/officeDocument/2006/relationships/hyperlink" Target="https://adilet.zan.kz/kaz/docs/V2000020579/comments" TargetMode="External"/><Relationship Id="rId24" Type="http://schemas.openxmlformats.org/officeDocument/2006/relationships/hyperlink" Target="https://adilet.zan.kz/kaz/docs/V2000020579" TargetMode="External"/><Relationship Id="rId32" Type="http://schemas.openxmlformats.org/officeDocument/2006/relationships/hyperlink" Target="https://adilet.zan.kz/kaz/docs/V2300032158" TargetMode="External"/><Relationship Id="rId37" Type="http://schemas.openxmlformats.org/officeDocument/2006/relationships/hyperlink" Target="https://adilet.zan.kz/kaz/docs/K2000000350" TargetMode="External"/><Relationship Id="rId40" Type="http://schemas.openxmlformats.org/officeDocument/2006/relationships/hyperlink" Target="https://adilet.zan.kz/kaz/docs/V2300032158" TargetMode="External"/><Relationship Id="rId45" Type="http://schemas.openxmlformats.org/officeDocument/2006/relationships/hyperlink" Target="https://adilet.zan.kz/kaz/docs/Z1300000088" TargetMode="External"/><Relationship Id="rId5" Type="http://schemas.openxmlformats.org/officeDocument/2006/relationships/webSettings" Target="webSettings.xml"/><Relationship Id="rId15" Type="http://schemas.openxmlformats.org/officeDocument/2006/relationships/hyperlink" Target="https://adilet.zan.kz/kaz/docs/V2000020579" TargetMode="External"/><Relationship Id="rId23" Type="http://schemas.openxmlformats.org/officeDocument/2006/relationships/hyperlink" Target="https://adilet.zan.kz/kaz/docs/V2000020579" TargetMode="External"/><Relationship Id="rId28" Type="http://schemas.openxmlformats.org/officeDocument/2006/relationships/hyperlink" Target="https://adilet.zan.kz/kaz/docs/V2300032158" TargetMode="External"/><Relationship Id="rId36" Type="http://schemas.openxmlformats.org/officeDocument/2006/relationships/hyperlink" Target="https://adilet.zan.kz/kaz/docs/V2300032158" TargetMode="External"/><Relationship Id="rId49" Type="http://schemas.openxmlformats.org/officeDocument/2006/relationships/fontTable" Target="fontTable.xml"/><Relationship Id="rId10" Type="http://schemas.openxmlformats.org/officeDocument/2006/relationships/hyperlink" Target="https://adilet.zan.kz/kaz/docs/V2000020579/download" TargetMode="External"/><Relationship Id="rId19" Type="http://schemas.openxmlformats.org/officeDocument/2006/relationships/hyperlink" Target="https://adilet.zan.kz/kaz/docs/Z1300000088" TargetMode="External"/><Relationship Id="rId31" Type="http://schemas.openxmlformats.org/officeDocument/2006/relationships/hyperlink" Target="https://adilet.zan.kz/kaz/docs/Z1300000088" TargetMode="External"/><Relationship Id="rId44" Type="http://schemas.openxmlformats.org/officeDocument/2006/relationships/hyperlink" Target="https://adilet.zan.kz/kaz/docs/V2300032158" TargetMode="External"/><Relationship Id="rId4" Type="http://schemas.openxmlformats.org/officeDocument/2006/relationships/settings" Target="settings.xml"/><Relationship Id="rId9" Type="http://schemas.openxmlformats.org/officeDocument/2006/relationships/hyperlink" Target="https://adilet.zan.kz/kaz/docs/V2000020579/links" TargetMode="External"/><Relationship Id="rId14" Type="http://schemas.openxmlformats.org/officeDocument/2006/relationships/hyperlink" Target="https://adilet.zan.kz/kaz/docs/V2300032158" TargetMode="External"/><Relationship Id="rId22" Type="http://schemas.openxmlformats.org/officeDocument/2006/relationships/hyperlink" Target="https://adilet.zan.kz/kaz/docs/V2300032158" TargetMode="External"/><Relationship Id="rId27" Type="http://schemas.openxmlformats.org/officeDocument/2006/relationships/hyperlink" Target="https://adilet.zan.kz/kaz/docs/V2000020579" TargetMode="External"/><Relationship Id="rId30" Type="http://schemas.openxmlformats.org/officeDocument/2006/relationships/hyperlink" Target="https://adilet.zan.kz/kaz/docs/Z1300000088" TargetMode="External"/><Relationship Id="rId35" Type="http://schemas.openxmlformats.org/officeDocument/2006/relationships/hyperlink" Target="https://adilet.zan.kz/kaz/docs/Z1300000088" TargetMode="External"/><Relationship Id="rId43" Type="http://schemas.openxmlformats.org/officeDocument/2006/relationships/hyperlink" Target="https://adilet.zan.kz/kaz/docs/V2300032158" TargetMode="External"/><Relationship Id="rId48" Type="http://schemas.openxmlformats.org/officeDocument/2006/relationships/hyperlink" Target="https://adilet.zan.kz/kaz/docs/V1900018299" TargetMode="External"/><Relationship Id="rId8" Type="http://schemas.openxmlformats.org/officeDocument/2006/relationships/hyperlink" Target="https://adilet.zan.kz/kaz/docs/V2000020579/histo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5008</Words>
  <Characters>28551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2024-09-13T09:28:00Z</dcterms:created>
  <dcterms:modified xsi:type="dcterms:W3CDTF">2024-09-13T09:28:00Z</dcterms:modified>
</cp:coreProperties>
</file>